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B4F1F" w14:textId="77777777" w:rsidR="00813C17" w:rsidRPr="00B42833" w:rsidRDefault="00E247DB" w:rsidP="004D25A9">
      <w:pPr>
        <w:jc w:val="center"/>
        <w:rPr>
          <w:rFonts w:ascii="Arial" w:hAnsi="Arial" w:cs="Arial"/>
        </w:rPr>
      </w:pPr>
      <w:r w:rsidRPr="00B42833">
        <w:rPr>
          <w:rFonts w:ascii="Arial" w:hAnsi="Arial" w:cs="Arial"/>
          <w:noProof/>
          <w:sz w:val="28"/>
          <w:szCs w:val="28"/>
        </w:rPr>
        <w:drawing>
          <wp:anchor distT="0" distB="0" distL="114300" distR="114300" simplePos="0" relativeHeight="251670528" behindDoc="0" locked="1" layoutInCell="1" allowOverlap="1" wp14:anchorId="310C614F" wp14:editId="42FDDC3B">
            <wp:simplePos x="0" y="0"/>
            <wp:positionH relativeFrom="column">
              <wp:posOffset>28575</wp:posOffset>
            </wp:positionH>
            <wp:positionV relativeFrom="paragraph">
              <wp:posOffset>180975</wp:posOffset>
            </wp:positionV>
            <wp:extent cx="1746250" cy="17462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6250" cy="1746250"/>
                    </a:xfrm>
                    <a:prstGeom prst="rect">
                      <a:avLst/>
                    </a:prstGeom>
                  </pic:spPr>
                </pic:pic>
              </a:graphicData>
            </a:graphic>
            <wp14:sizeRelH relativeFrom="margin">
              <wp14:pctWidth>0</wp14:pctWidth>
            </wp14:sizeRelH>
            <wp14:sizeRelV relativeFrom="margin">
              <wp14:pctHeight>0</wp14:pctHeight>
            </wp14:sizeRelV>
          </wp:anchor>
        </w:drawing>
      </w:r>
      <w:r w:rsidR="00473A03" w:rsidRPr="00B42833">
        <w:rPr>
          <w:rFonts w:ascii="Arial" w:hAnsi="Arial" w:cs="Arial"/>
          <w:noProof/>
        </w:rPr>
        <w:drawing>
          <wp:anchor distT="0" distB="0" distL="114300" distR="114300" simplePos="0" relativeHeight="251668480" behindDoc="0" locked="0" layoutInCell="1" allowOverlap="1" wp14:anchorId="1FF696AE" wp14:editId="51FF637B">
            <wp:simplePos x="0" y="0"/>
            <wp:positionH relativeFrom="column">
              <wp:posOffset>38100</wp:posOffset>
            </wp:positionH>
            <wp:positionV relativeFrom="paragraph">
              <wp:posOffset>180975</wp:posOffset>
            </wp:positionV>
            <wp:extent cx="1733550" cy="1733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anchor>
        </w:drawing>
      </w:r>
      <w:r w:rsidR="002D1FBB" w:rsidRPr="00B42833">
        <w:rPr>
          <w:rFonts w:ascii="Arial" w:hAnsi="Arial" w:cs="Arial"/>
          <w:noProof/>
        </w:rPr>
        <mc:AlternateContent>
          <mc:Choice Requires="wpg">
            <w:drawing>
              <wp:anchor distT="0" distB="0" distL="114300" distR="114300" simplePos="0" relativeHeight="251666432" behindDoc="1" locked="0" layoutInCell="1" allowOverlap="1" wp14:anchorId="4D985075" wp14:editId="67536C1F">
                <wp:simplePos x="0" y="0"/>
                <wp:positionH relativeFrom="column">
                  <wp:posOffset>-457200</wp:posOffset>
                </wp:positionH>
                <wp:positionV relativeFrom="paragraph">
                  <wp:posOffset>-457200</wp:posOffset>
                </wp:positionV>
                <wp:extent cx="7774750" cy="9032421"/>
                <wp:effectExtent l="0" t="0" r="55245" b="35560"/>
                <wp:wrapNone/>
                <wp:docPr id="9" name="Group 9"/>
                <wp:cNvGraphicFramePr/>
                <a:graphic xmlns:a="http://schemas.openxmlformats.org/drawingml/2006/main">
                  <a:graphicData uri="http://schemas.microsoft.com/office/word/2010/wordprocessingGroup">
                    <wpg:wgp>
                      <wpg:cNvGrpSpPr/>
                      <wpg:grpSpPr>
                        <a:xfrm>
                          <a:off x="0" y="0"/>
                          <a:ext cx="7774750" cy="9032421"/>
                          <a:chOff x="0" y="0"/>
                          <a:chExt cx="7774750" cy="9032421"/>
                        </a:xfrm>
                      </wpg:grpSpPr>
                      <wps:wsp>
                        <wps:cNvPr id="5" name="Rectangle 5"/>
                        <wps:cNvSpPr/>
                        <wps:spPr>
                          <a:xfrm>
                            <a:off x="0" y="0"/>
                            <a:ext cx="2609850" cy="2609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A183B" w14:textId="77777777" w:rsidR="003B4204" w:rsidRDefault="003B4204" w:rsidP="003B42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1875" y="2612571"/>
                            <a:ext cx="2600325" cy="6419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11875" y="8989621"/>
                            <a:ext cx="7762875" cy="2857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Rectangle 6"/>
                        <wps:cNvSpPr/>
                        <wps:spPr>
                          <a:xfrm>
                            <a:off x="2612571" y="451262"/>
                            <a:ext cx="5153025" cy="2162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1875"/>
                            <a:ext cx="776287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985075" id="Group 9" o:spid="_x0000_s1026" style="position:absolute;left:0;text-align:left;margin-left:-36pt;margin-top:-36pt;width:612.2pt;height:711.2pt;z-index:-251650048" coordsize="77747,9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">
                <v:rect id="Rectangle 5" o:spid="_x0000_s1027" style="position:absolute;width:26098;height:2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" fillcolor="#a5a5a5 [3206]" stroked="f" strokeweight="1pt">
                  <v:textbox>
                    <w:txbxContent>
                      <w:p w14:paraId="7D2A183B" w14:textId="77777777" w:rsidR="003B4204" w:rsidRDefault="003B4204" w:rsidP="003B4204">
                        <w:pPr>
                          <w:jc w:val="center"/>
                        </w:pPr>
                      </w:p>
                    </w:txbxContent>
                  </v:textbox>
                </v:rect>
                <v:rect id="Rectangle 2" o:spid="_x0000_s1028" style="position:absolute;left:118;top:26125;width:26004;height:64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" fillcolor="#d8d8d8 [2732]" stroked="f" strokeweight="1pt"/>
                <v:line id="Straight Connector 3" o:spid="_x0000_s1029" style="position:absolute;visibility:visible;mso-wrap-style:square" from="118,89896" to="77747,9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" strokecolor="black [3213]" strokeweight="6pt">
                  <v:stroke joinstyle="miter"/>
                </v:line>
                <v:rect id="Rectangle 6" o:spid="_x0000_s1030" style="position:absolute;left:26125;top:4512;width:51530;height:21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" fillcolor="#d8d8d8 [2732]" stroked="f" strokeweight="1pt"/>
                <v:rect id="Rectangle 7" o:spid="_x0000_s1031" style="position:absolute;top:118;width:77628;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group>
            </w:pict>
          </mc:Fallback>
        </mc:AlternateContent>
      </w:r>
    </w:p>
    <w:p w14:paraId="42D7116F" w14:textId="77777777" w:rsidR="004D25A9" w:rsidRPr="00B42833" w:rsidRDefault="004D25A9" w:rsidP="004D25A9">
      <w:pPr>
        <w:jc w:val="center"/>
        <w:rPr>
          <w:rFonts w:ascii="Arial" w:hAnsi="Arial" w:cs="Arial"/>
        </w:rPr>
      </w:pPr>
    </w:p>
    <w:p w14:paraId="4FC49981" w14:textId="77777777" w:rsidR="00D47B94" w:rsidRPr="00B42833" w:rsidRDefault="00D47B94" w:rsidP="004D25A9">
      <w:pPr>
        <w:rPr>
          <w:rFonts w:ascii="Arial" w:hAnsi="Arial" w:cs="Arial"/>
          <w:b/>
        </w:rPr>
      </w:pPr>
    </w:p>
    <w:p w14:paraId="4441BCF5" w14:textId="77777777" w:rsidR="00D47B94" w:rsidRPr="00B42833" w:rsidRDefault="00D47B94" w:rsidP="004D25A9">
      <w:pPr>
        <w:rPr>
          <w:rFonts w:ascii="Arial" w:hAnsi="Arial" w:cs="Arial"/>
          <w:b/>
        </w:rPr>
      </w:pPr>
    </w:p>
    <w:p w14:paraId="28FAEDB4" w14:textId="77777777" w:rsidR="00D47B94" w:rsidRPr="00B42833" w:rsidRDefault="00D47B94" w:rsidP="004D25A9">
      <w:pPr>
        <w:rPr>
          <w:rFonts w:ascii="Arial" w:hAnsi="Arial" w:cs="Arial"/>
          <w:b/>
        </w:rPr>
      </w:pPr>
    </w:p>
    <w:p w14:paraId="3D7DDF0B" w14:textId="77777777" w:rsidR="00D47B94" w:rsidRPr="00B42833" w:rsidRDefault="00D47B94" w:rsidP="004D25A9">
      <w:pPr>
        <w:rPr>
          <w:rFonts w:ascii="Arial" w:hAnsi="Arial" w:cs="Arial"/>
          <w:b/>
        </w:rPr>
      </w:pPr>
    </w:p>
    <w:p w14:paraId="20E27BDE" w14:textId="77777777" w:rsidR="00D47B94" w:rsidRPr="00B42833" w:rsidRDefault="00D47B94" w:rsidP="004D25A9">
      <w:pPr>
        <w:rPr>
          <w:rFonts w:ascii="Arial" w:hAnsi="Arial" w:cs="Arial"/>
          <w:b/>
        </w:rPr>
      </w:pPr>
    </w:p>
    <w:p w14:paraId="2BB6C971" w14:textId="77777777" w:rsidR="00D47B94" w:rsidRPr="00B42833" w:rsidRDefault="00D47B94" w:rsidP="004D25A9">
      <w:pPr>
        <w:rPr>
          <w:rFonts w:ascii="Arial" w:hAnsi="Arial" w:cs="Arial"/>
          <w:b/>
        </w:rPr>
      </w:pPr>
    </w:p>
    <w:p w14:paraId="1E5ACD11" w14:textId="77777777" w:rsidR="004D25A9" w:rsidRPr="00B42833" w:rsidRDefault="004D25A9" w:rsidP="004D25A9">
      <w:pPr>
        <w:rPr>
          <w:rFonts w:ascii="Arial" w:hAnsi="Arial" w:cs="Arial"/>
          <w:b/>
        </w:rPr>
      </w:pPr>
      <w:r w:rsidRPr="00B42833">
        <w:rPr>
          <w:rFonts w:ascii="Arial" w:hAnsi="Arial" w:cs="Arial"/>
          <w:b/>
        </w:rPr>
        <w:t>CHAIR</w:t>
      </w:r>
    </w:p>
    <w:p w14:paraId="1C79D6ED" w14:textId="550D66AC" w:rsidR="004D25A9" w:rsidRPr="00B42833" w:rsidRDefault="001F68B9" w:rsidP="004D25A9">
      <w:pPr>
        <w:rPr>
          <w:rFonts w:ascii="Arial" w:hAnsi="Arial" w:cs="Arial"/>
        </w:rPr>
      </w:pPr>
      <w:r>
        <w:rPr>
          <w:rFonts w:ascii="Arial" w:hAnsi="Arial" w:cs="Arial"/>
        </w:rPr>
        <w:t>HANG NGUYEN</w:t>
      </w:r>
    </w:p>
    <w:p w14:paraId="0936FC19" w14:textId="77777777" w:rsidR="004D25A9" w:rsidRPr="00B42833" w:rsidRDefault="004D25A9" w:rsidP="004D25A9">
      <w:pPr>
        <w:rPr>
          <w:rFonts w:ascii="Arial" w:hAnsi="Arial" w:cs="Arial"/>
        </w:rPr>
      </w:pPr>
    </w:p>
    <w:p w14:paraId="1D71EED3" w14:textId="77777777" w:rsidR="004D25A9" w:rsidRPr="00B42833" w:rsidRDefault="004D25A9" w:rsidP="004D25A9">
      <w:pPr>
        <w:rPr>
          <w:rFonts w:ascii="Arial" w:hAnsi="Arial" w:cs="Arial"/>
          <w:b/>
        </w:rPr>
      </w:pPr>
      <w:r w:rsidRPr="00B42833">
        <w:rPr>
          <w:rFonts w:ascii="Arial" w:hAnsi="Arial" w:cs="Arial"/>
          <w:b/>
        </w:rPr>
        <w:t>CO-CHAIR</w:t>
      </w:r>
    </w:p>
    <w:p w14:paraId="36E3E0C8" w14:textId="77777777" w:rsidR="004D25A9" w:rsidRPr="00B42833" w:rsidRDefault="008E2E7F" w:rsidP="004D25A9">
      <w:pPr>
        <w:rPr>
          <w:rFonts w:ascii="Arial" w:hAnsi="Arial" w:cs="Arial"/>
        </w:rPr>
      </w:pPr>
      <w:r w:rsidRPr="00B42833">
        <w:rPr>
          <w:rFonts w:ascii="Arial" w:hAnsi="Arial" w:cs="Arial"/>
        </w:rPr>
        <w:t>THERESA RIVIERA</w:t>
      </w:r>
    </w:p>
    <w:p w14:paraId="5F33211C" w14:textId="77777777" w:rsidR="0050623A" w:rsidRPr="00B42833" w:rsidRDefault="0050623A" w:rsidP="004D25A9">
      <w:pPr>
        <w:rPr>
          <w:rFonts w:ascii="Arial" w:hAnsi="Arial" w:cs="Arial"/>
        </w:rPr>
      </w:pPr>
    </w:p>
    <w:p w14:paraId="478A21D0" w14:textId="77777777" w:rsidR="004D25A9" w:rsidRPr="00B42833" w:rsidRDefault="002D1FBB" w:rsidP="004D25A9">
      <w:pPr>
        <w:rPr>
          <w:rFonts w:ascii="Arial" w:hAnsi="Arial" w:cs="Arial"/>
          <w:b/>
        </w:rPr>
      </w:pPr>
      <w:r w:rsidRPr="00B42833">
        <w:rPr>
          <w:rFonts w:ascii="Arial" w:hAnsi="Arial" w:cs="Arial"/>
          <w:b/>
        </w:rPr>
        <w:t>SECRETARY</w:t>
      </w:r>
    </w:p>
    <w:p w14:paraId="193FFEF5" w14:textId="77777777" w:rsidR="002D1FBB" w:rsidRPr="00B42833" w:rsidRDefault="002D1FBB" w:rsidP="004D25A9">
      <w:pPr>
        <w:rPr>
          <w:rFonts w:ascii="Arial" w:hAnsi="Arial" w:cs="Arial"/>
        </w:rPr>
      </w:pPr>
      <w:r w:rsidRPr="00B42833">
        <w:rPr>
          <w:rFonts w:ascii="Arial" w:hAnsi="Arial" w:cs="Arial"/>
        </w:rPr>
        <w:t>BROOKE CROTZER</w:t>
      </w:r>
    </w:p>
    <w:p w14:paraId="4724C10A" w14:textId="77777777" w:rsidR="002D1FBB" w:rsidRPr="00B42833" w:rsidRDefault="002D1FBB" w:rsidP="004D25A9">
      <w:pPr>
        <w:rPr>
          <w:rFonts w:ascii="Arial" w:hAnsi="Arial" w:cs="Arial"/>
        </w:rPr>
      </w:pPr>
    </w:p>
    <w:p w14:paraId="680E73C6" w14:textId="77777777" w:rsidR="004D25A9" w:rsidRPr="00B42833" w:rsidRDefault="004D25A9" w:rsidP="004D25A9">
      <w:pPr>
        <w:rPr>
          <w:rFonts w:ascii="Arial" w:hAnsi="Arial" w:cs="Arial"/>
          <w:b/>
        </w:rPr>
      </w:pPr>
      <w:r w:rsidRPr="00B42833">
        <w:rPr>
          <w:rFonts w:ascii="Arial" w:hAnsi="Arial" w:cs="Arial"/>
          <w:b/>
        </w:rPr>
        <w:t>MEMBERS</w:t>
      </w:r>
    </w:p>
    <w:p w14:paraId="0D7C564A" w14:textId="77777777" w:rsidR="004D25A9" w:rsidRPr="00B42833" w:rsidRDefault="004D25A9" w:rsidP="004D25A9">
      <w:pPr>
        <w:spacing w:after="0"/>
        <w:rPr>
          <w:rFonts w:ascii="Arial" w:hAnsi="Arial" w:cs="Arial"/>
        </w:rPr>
      </w:pPr>
      <w:r w:rsidRPr="00B42833">
        <w:rPr>
          <w:rFonts w:ascii="Arial" w:hAnsi="Arial" w:cs="Arial"/>
        </w:rPr>
        <w:t>EDGAR CALDERON</w:t>
      </w:r>
    </w:p>
    <w:p w14:paraId="760702D0" w14:textId="77777777" w:rsidR="004D25A9" w:rsidRPr="00B42833" w:rsidRDefault="004D25A9" w:rsidP="004D25A9">
      <w:pPr>
        <w:spacing w:after="0"/>
        <w:rPr>
          <w:rFonts w:ascii="Arial" w:hAnsi="Arial" w:cs="Arial"/>
        </w:rPr>
      </w:pPr>
      <w:r w:rsidRPr="00B42833">
        <w:rPr>
          <w:rFonts w:ascii="Arial" w:hAnsi="Arial" w:cs="Arial"/>
        </w:rPr>
        <w:t>INDERJIT KALLIRAI</w:t>
      </w:r>
    </w:p>
    <w:p w14:paraId="0603CCAB" w14:textId="77777777" w:rsidR="004D25A9" w:rsidRPr="00B42833" w:rsidRDefault="004D25A9" w:rsidP="004D25A9">
      <w:pPr>
        <w:spacing w:after="0"/>
        <w:rPr>
          <w:rFonts w:ascii="Arial" w:hAnsi="Arial" w:cs="Arial"/>
        </w:rPr>
      </w:pPr>
      <w:r w:rsidRPr="00B42833">
        <w:rPr>
          <w:rFonts w:ascii="Arial" w:hAnsi="Arial" w:cs="Arial"/>
        </w:rPr>
        <w:t>PALVINDER KAUR</w:t>
      </w:r>
    </w:p>
    <w:p w14:paraId="5ACF6D33" w14:textId="77777777" w:rsidR="00E56810" w:rsidRPr="00B42833" w:rsidRDefault="00E56810" w:rsidP="004D25A9">
      <w:pPr>
        <w:spacing w:after="0"/>
        <w:rPr>
          <w:rFonts w:ascii="Arial" w:hAnsi="Arial" w:cs="Arial"/>
        </w:rPr>
      </w:pPr>
      <w:r w:rsidRPr="00B42833">
        <w:rPr>
          <w:rFonts w:ascii="Arial" w:hAnsi="Arial" w:cs="Arial"/>
        </w:rPr>
        <w:t>HYOWAN KIM</w:t>
      </w:r>
    </w:p>
    <w:p w14:paraId="629D1664" w14:textId="77777777" w:rsidR="003B4204" w:rsidRPr="00B42833" w:rsidRDefault="003B4204" w:rsidP="004D25A9">
      <w:pPr>
        <w:spacing w:after="0"/>
        <w:rPr>
          <w:rFonts w:ascii="Arial" w:hAnsi="Arial" w:cs="Arial"/>
        </w:rPr>
      </w:pPr>
      <w:r w:rsidRPr="00B42833">
        <w:rPr>
          <w:rFonts w:ascii="Arial" w:hAnsi="Arial" w:cs="Arial"/>
        </w:rPr>
        <w:t>CLARISSA LAGUARDIA</w:t>
      </w:r>
    </w:p>
    <w:p w14:paraId="3F70E480" w14:textId="77777777" w:rsidR="004D25A9" w:rsidRPr="00B42833" w:rsidRDefault="004D25A9" w:rsidP="004D25A9">
      <w:pPr>
        <w:spacing w:after="0"/>
        <w:rPr>
          <w:rFonts w:ascii="Arial" w:hAnsi="Arial" w:cs="Arial"/>
        </w:rPr>
      </w:pPr>
      <w:r w:rsidRPr="00B42833">
        <w:rPr>
          <w:rFonts w:ascii="Arial" w:hAnsi="Arial" w:cs="Arial"/>
        </w:rPr>
        <w:t>ELENA MORROW</w:t>
      </w:r>
    </w:p>
    <w:p w14:paraId="68FAEB19" w14:textId="77777777" w:rsidR="004D25A9" w:rsidRPr="00B42833" w:rsidRDefault="004D25A9" w:rsidP="004D25A9">
      <w:pPr>
        <w:spacing w:after="0"/>
        <w:rPr>
          <w:rFonts w:ascii="Arial" w:hAnsi="Arial" w:cs="Arial"/>
        </w:rPr>
      </w:pPr>
      <w:r w:rsidRPr="00B42833">
        <w:rPr>
          <w:rFonts w:ascii="Arial" w:hAnsi="Arial" w:cs="Arial"/>
        </w:rPr>
        <w:t>EDSON PEREZ</w:t>
      </w:r>
    </w:p>
    <w:p w14:paraId="7D1A0DCC" w14:textId="77777777" w:rsidR="008605C3" w:rsidRPr="00B42833" w:rsidRDefault="008605C3" w:rsidP="004D25A9">
      <w:pPr>
        <w:spacing w:after="0"/>
        <w:rPr>
          <w:rFonts w:ascii="Arial" w:hAnsi="Arial" w:cs="Arial"/>
        </w:rPr>
      </w:pPr>
      <w:r w:rsidRPr="00B42833">
        <w:rPr>
          <w:rFonts w:ascii="Arial" w:hAnsi="Arial" w:cs="Arial"/>
        </w:rPr>
        <w:t>ROBERTO RIZO</w:t>
      </w:r>
    </w:p>
    <w:p w14:paraId="6B9044A4" w14:textId="77777777" w:rsidR="004D25A9" w:rsidRPr="00B42833" w:rsidRDefault="004D25A9" w:rsidP="004D25A9">
      <w:pPr>
        <w:spacing w:after="0"/>
        <w:rPr>
          <w:rFonts w:ascii="Arial" w:hAnsi="Arial" w:cs="Arial"/>
        </w:rPr>
      </w:pPr>
      <w:r w:rsidRPr="00B42833">
        <w:rPr>
          <w:rFonts w:ascii="Arial" w:hAnsi="Arial" w:cs="Arial"/>
        </w:rPr>
        <w:t>KOY SAETEURN</w:t>
      </w:r>
    </w:p>
    <w:p w14:paraId="18A63966" w14:textId="77777777" w:rsidR="004D25A9" w:rsidRDefault="004D25A9" w:rsidP="004D25A9">
      <w:pPr>
        <w:spacing w:after="0"/>
        <w:rPr>
          <w:rFonts w:ascii="Arial" w:hAnsi="Arial" w:cs="Arial"/>
        </w:rPr>
      </w:pPr>
      <w:r w:rsidRPr="00B42833">
        <w:rPr>
          <w:rFonts w:ascii="Arial" w:hAnsi="Arial" w:cs="Arial"/>
        </w:rPr>
        <w:t>TERRY SCHANZ</w:t>
      </w:r>
    </w:p>
    <w:p w14:paraId="3BF4AE3C" w14:textId="77777777" w:rsidR="00294631" w:rsidRPr="00B42833" w:rsidRDefault="00294631" w:rsidP="004D25A9">
      <w:pPr>
        <w:spacing w:after="0"/>
        <w:rPr>
          <w:rFonts w:ascii="Arial" w:hAnsi="Arial" w:cs="Arial"/>
        </w:rPr>
      </w:pPr>
    </w:p>
    <w:p w14:paraId="34CD05C5" w14:textId="77777777" w:rsidR="004D25A9" w:rsidRPr="00B42833" w:rsidRDefault="004D25A9" w:rsidP="004D25A9">
      <w:pPr>
        <w:spacing w:after="0"/>
        <w:rPr>
          <w:rFonts w:ascii="Arial" w:hAnsi="Arial" w:cs="Arial"/>
        </w:rPr>
      </w:pPr>
    </w:p>
    <w:p w14:paraId="38632577" w14:textId="77777777" w:rsidR="002D1FBB" w:rsidRPr="00B42833" w:rsidRDefault="002D1FBB" w:rsidP="004D25A9">
      <w:pPr>
        <w:spacing w:after="0"/>
        <w:rPr>
          <w:rFonts w:ascii="Arial" w:hAnsi="Arial" w:cs="Arial"/>
        </w:rPr>
      </w:pPr>
    </w:p>
    <w:p w14:paraId="4EA12A56" w14:textId="77777777" w:rsidR="004D25A9" w:rsidRPr="00B42833" w:rsidRDefault="004D25A9" w:rsidP="004D25A9">
      <w:pPr>
        <w:spacing w:after="0"/>
        <w:rPr>
          <w:rFonts w:ascii="Arial" w:hAnsi="Arial" w:cs="Arial"/>
        </w:rPr>
      </w:pPr>
    </w:p>
    <w:p w14:paraId="17E1F27F" w14:textId="77777777" w:rsidR="004D25A9" w:rsidRPr="00B42833" w:rsidRDefault="004D25A9" w:rsidP="004D25A9">
      <w:pPr>
        <w:spacing w:after="0"/>
        <w:rPr>
          <w:rFonts w:ascii="Arial" w:hAnsi="Arial" w:cs="Arial"/>
        </w:rPr>
      </w:pPr>
    </w:p>
    <w:p w14:paraId="5220B007" w14:textId="77777777" w:rsidR="004D25A9" w:rsidRPr="00B42833" w:rsidRDefault="004D25A9" w:rsidP="004D25A9">
      <w:pPr>
        <w:spacing w:after="0"/>
        <w:rPr>
          <w:rFonts w:ascii="Arial" w:hAnsi="Arial" w:cs="Arial"/>
        </w:rPr>
      </w:pPr>
    </w:p>
    <w:p w14:paraId="4B0DD7BB" w14:textId="77777777" w:rsidR="004D25A9" w:rsidRPr="00B42833" w:rsidRDefault="004D25A9" w:rsidP="004D25A9">
      <w:pPr>
        <w:spacing w:after="0"/>
        <w:rPr>
          <w:rFonts w:ascii="Arial" w:hAnsi="Arial" w:cs="Arial"/>
        </w:rPr>
      </w:pPr>
    </w:p>
    <w:p w14:paraId="6D19FCF1" w14:textId="77777777" w:rsidR="004D25A9" w:rsidRPr="00B42833" w:rsidRDefault="004D25A9" w:rsidP="004D25A9">
      <w:pPr>
        <w:spacing w:after="0"/>
        <w:rPr>
          <w:rFonts w:ascii="Arial" w:hAnsi="Arial" w:cs="Arial"/>
        </w:rPr>
      </w:pPr>
    </w:p>
    <w:p w14:paraId="1909ABDB" w14:textId="77777777" w:rsidR="004D25A9" w:rsidRPr="00B42833" w:rsidRDefault="004D25A9" w:rsidP="004D25A9">
      <w:pPr>
        <w:spacing w:after="0"/>
        <w:rPr>
          <w:rFonts w:ascii="Arial" w:hAnsi="Arial" w:cs="Arial"/>
        </w:rPr>
      </w:pPr>
    </w:p>
    <w:p w14:paraId="23129F3E" w14:textId="77777777" w:rsidR="004D25A9" w:rsidRPr="00B42833" w:rsidRDefault="004D25A9" w:rsidP="004D25A9">
      <w:pPr>
        <w:spacing w:after="0"/>
        <w:rPr>
          <w:rFonts w:ascii="Arial" w:hAnsi="Arial" w:cs="Arial"/>
        </w:rPr>
      </w:pPr>
    </w:p>
    <w:p w14:paraId="1C73C739" w14:textId="77777777" w:rsidR="004D25A9" w:rsidRPr="00B42833" w:rsidRDefault="004D25A9" w:rsidP="004D25A9">
      <w:pPr>
        <w:spacing w:after="0"/>
        <w:rPr>
          <w:rFonts w:ascii="Arial" w:hAnsi="Arial" w:cs="Arial"/>
        </w:rPr>
      </w:pPr>
    </w:p>
    <w:p w14:paraId="20AE83F1" w14:textId="77777777" w:rsidR="004D25A9" w:rsidRPr="00B42833" w:rsidRDefault="00AD717F" w:rsidP="00D47B94">
      <w:pPr>
        <w:spacing w:after="0"/>
        <w:rPr>
          <w:rFonts w:ascii="Arial" w:hAnsi="Arial" w:cs="Arial"/>
          <w:b/>
          <w:sz w:val="40"/>
          <w:szCs w:val="40"/>
        </w:rPr>
      </w:pPr>
      <w:r w:rsidRPr="00B42833">
        <w:rPr>
          <w:rFonts w:ascii="Arial" w:hAnsi="Arial" w:cs="Arial"/>
          <w:b/>
          <w:sz w:val="40"/>
          <w:szCs w:val="40"/>
        </w:rPr>
        <w:t>Sacramento County</w:t>
      </w:r>
    </w:p>
    <w:p w14:paraId="62086ACC" w14:textId="77777777" w:rsidR="00AD717F" w:rsidRPr="00B42833" w:rsidRDefault="00AD717F" w:rsidP="00EF5FE1">
      <w:pPr>
        <w:spacing w:after="0"/>
        <w:rPr>
          <w:rFonts w:ascii="Arial" w:hAnsi="Arial" w:cs="Arial"/>
          <w:b/>
          <w:sz w:val="40"/>
          <w:szCs w:val="40"/>
        </w:rPr>
      </w:pPr>
      <w:r w:rsidRPr="00B42833">
        <w:rPr>
          <w:rFonts w:ascii="Arial" w:hAnsi="Arial" w:cs="Arial"/>
          <w:b/>
          <w:sz w:val="40"/>
          <w:szCs w:val="40"/>
        </w:rPr>
        <w:t>Voter Registration &amp; Elections</w:t>
      </w:r>
    </w:p>
    <w:p w14:paraId="77F6016D" w14:textId="77777777" w:rsidR="00AD717F" w:rsidRPr="00B42833" w:rsidRDefault="00AD717F" w:rsidP="00EF5FE1">
      <w:pPr>
        <w:spacing w:after="0"/>
        <w:rPr>
          <w:rFonts w:ascii="Arial" w:hAnsi="Arial" w:cs="Arial"/>
          <w:sz w:val="32"/>
          <w:szCs w:val="32"/>
        </w:rPr>
      </w:pPr>
      <w:r w:rsidRPr="00B42833">
        <w:rPr>
          <w:rFonts w:ascii="Arial" w:hAnsi="Arial" w:cs="Arial"/>
          <w:sz w:val="32"/>
          <w:szCs w:val="32"/>
        </w:rPr>
        <w:t>Language Accessibility Advisory Committee</w:t>
      </w:r>
    </w:p>
    <w:p w14:paraId="33A1B353" w14:textId="77777777" w:rsidR="00D47B94" w:rsidRPr="00B42833" w:rsidRDefault="00D47B94" w:rsidP="00EF5FE1">
      <w:pPr>
        <w:spacing w:after="0"/>
        <w:rPr>
          <w:rFonts w:ascii="Arial" w:hAnsi="Arial" w:cs="Arial"/>
          <w:sz w:val="32"/>
          <w:szCs w:val="32"/>
        </w:rPr>
      </w:pPr>
    </w:p>
    <w:p w14:paraId="5D695363" w14:textId="77777777" w:rsidR="00AD5DB7" w:rsidRPr="00B42833" w:rsidRDefault="00AD5DB7" w:rsidP="00EF5FE1">
      <w:pPr>
        <w:spacing w:after="0"/>
        <w:rPr>
          <w:rFonts w:ascii="Arial" w:hAnsi="Arial" w:cs="Arial"/>
          <w:sz w:val="32"/>
          <w:szCs w:val="32"/>
        </w:rPr>
      </w:pPr>
    </w:p>
    <w:p w14:paraId="2CB0EDCF" w14:textId="77777777" w:rsidR="003961CD" w:rsidRPr="00B42833" w:rsidRDefault="003961CD" w:rsidP="003961CD">
      <w:pPr>
        <w:pStyle w:val="Default"/>
        <w:ind w:left="1454" w:hanging="187"/>
        <w:rPr>
          <w:b/>
          <w:bCs/>
          <w:sz w:val="16"/>
          <w:szCs w:val="16"/>
        </w:rPr>
      </w:pPr>
    </w:p>
    <w:p w14:paraId="524A3524" w14:textId="77777777" w:rsidR="001F68B9" w:rsidRDefault="001F68B9" w:rsidP="00D72ED8">
      <w:pPr>
        <w:pStyle w:val="Default"/>
        <w:ind w:left="1440" w:hanging="1440"/>
        <w:rPr>
          <w:b/>
          <w:bCs/>
          <w:sz w:val="28"/>
          <w:szCs w:val="28"/>
        </w:rPr>
      </w:pPr>
    </w:p>
    <w:p w14:paraId="1A9FE6CF" w14:textId="07E66887" w:rsidR="003961CD" w:rsidRPr="00B42833" w:rsidRDefault="00E304B5" w:rsidP="00D72ED8">
      <w:pPr>
        <w:pStyle w:val="Default"/>
        <w:ind w:left="1440" w:hanging="1440"/>
        <w:rPr>
          <w:sz w:val="28"/>
          <w:szCs w:val="28"/>
        </w:rPr>
      </w:pPr>
      <w:r w:rsidRPr="00B42833">
        <w:rPr>
          <w:b/>
          <w:bCs/>
          <w:sz w:val="28"/>
          <w:szCs w:val="28"/>
        </w:rPr>
        <w:t>J</w:t>
      </w:r>
      <w:r w:rsidR="001F68B9">
        <w:rPr>
          <w:b/>
          <w:bCs/>
          <w:sz w:val="28"/>
          <w:szCs w:val="28"/>
        </w:rPr>
        <w:t>uly</w:t>
      </w:r>
      <w:r w:rsidR="005551B5" w:rsidRPr="00B42833">
        <w:rPr>
          <w:b/>
          <w:bCs/>
          <w:sz w:val="28"/>
          <w:szCs w:val="28"/>
        </w:rPr>
        <w:t xml:space="preserve"> – December </w:t>
      </w:r>
      <w:r w:rsidRPr="00B42833">
        <w:rPr>
          <w:b/>
          <w:bCs/>
          <w:sz w:val="28"/>
          <w:szCs w:val="28"/>
        </w:rPr>
        <w:t>2020</w:t>
      </w:r>
      <w:r w:rsidR="003961CD" w:rsidRPr="00B42833">
        <w:rPr>
          <w:b/>
          <w:bCs/>
          <w:sz w:val="28"/>
          <w:szCs w:val="28"/>
        </w:rPr>
        <w:t xml:space="preserve"> Meeting Schedule</w:t>
      </w:r>
      <w:r w:rsidR="00AC27B4" w:rsidRPr="00B42833">
        <w:rPr>
          <w:b/>
          <w:bCs/>
          <w:sz w:val="28"/>
          <w:szCs w:val="28"/>
        </w:rPr>
        <w:t xml:space="preserve"> </w:t>
      </w:r>
    </w:p>
    <w:p w14:paraId="0366470E" w14:textId="77777777" w:rsidR="00AC27B4" w:rsidRPr="00B42833" w:rsidRDefault="00AC27B4" w:rsidP="00D72ED8">
      <w:pPr>
        <w:pStyle w:val="Default"/>
        <w:tabs>
          <w:tab w:val="left" w:pos="1440"/>
        </w:tabs>
        <w:rPr>
          <w:sz w:val="28"/>
          <w:szCs w:val="28"/>
        </w:rPr>
      </w:pPr>
    </w:p>
    <w:p w14:paraId="05C08BE0" w14:textId="47D5765C" w:rsidR="003961CD" w:rsidRDefault="003961CD" w:rsidP="00294631">
      <w:pPr>
        <w:pStyle w:val="Default"/>
        <w:tabs>
          <w:tab w:val="left" w:pos="1440"/>
        </w:tabs>
        <w:ind w:left="1440" w:hanging="1440"/>
        <w:rPr>
          <w:sz w:val="28"/>
          <w:szCs w:val="28"/>
        </w:rPr>
      </w:pPr>
      <w:r w:rsidRPr="00B42833">
        <w:rPr>
          <w:sz w:val="28"/>
          <w:szCs w:val="28"/>
        </w:rPr>
        <w:t xml:space="preserve">Location: </w:t>
      </w:r>
      <w:r w:rsidR="00D72ED8" w:rsidRPr="00B42833">
        <w:rPr>
          <w:sz w:val="28"/>
          <w:szCs w:val="28"/>
        </w:rPr>
        <w:t xml:space="preserve"> </w:t>
      </w:r>
      <w:r w:rsidR="00D72ED8" w:rsidRPr="00B42833">
        <w:rPr>
          <w:sz w:val="28"/>
          <w:szCs w:val="28"/>
        </w:rPr>
        <w:tab/>
      </w:r>
      <w:r w:rsidR="009D2619">
        <w:rPr>
          <w:sz w:val="28"/>
          <w:szCs w:val="28"/>
        </w:rPr>
        <w:t>For</w:t>
      </w:r>
      <w:r w:rsidR="00294631">
        <w:rPr>
          <w:sz w:val="28"/>
          <w:szCs w:val="28"/>
        </w:rPr>
        <w:t xml:space="preserve"> Social Distancing – Phone Meeting Only Until Further Notice </w:t>
      </w:r>
    </w:p>
    <w:p w14:paraId="7F87BDB2" w14:textId="7C8AA5D4" w:rsidR="003961CD" w:rsidRPr="00B42833" w:rsidRDefault="00294631" w:rsidP="00D25AFC">
      <w:pPr>
        <w:pStyle w:val="Default"/>
        <w:tabs>
          <w:tab w:val="left" w:pos="1440"/>
        </w:tabs>
        <w:ind w:left="1440" w:hanging="1440"/>
        <w:rPr>
          <w:sz w:val="28"/>
          <w:szCs w:val="28"/>
        </w:rPr>
      </w:pPr>
      <w:r>
        <w:rPr>
          <w:sz w:val="28"/>
          <w:szCs w:val="28"/>
        </w:rPr>
        <w:t xml:space="preserve"> </w:t>
      </w:r>
      <w:bookmarkStart w:id="0" w:name="_GoBack"/>
      <w:bookmarkEnd w:id="0"/>
    </w:p>
    <w:p w14:paraId="33F1BD5D" w14:textId="7C077D0D" w:rsidR="005551B5" w:rsidRPr="001F68B9" w:rsidRDefault="00E304B5" w:rsidP="001F68B9">
      <w:pPr>
        <w:pStyle w:val="Default"/>
        <w:rPr>
          <w:sz w:val="28"/>
          <w:szCs w:val="28"/>
        </w:rPr>
      </w:pPr>
      <w:r w:rsidRPr="00B42833">
        <w:rPr>
          <w:sz w:val="28"/>
          <w:szCs w:val="28"/>
        </w:rPr>
        <w:t>M</w:t>
      </w:r>
      <w:r w:rsidR="003961CD" w:rsidRPr="00B42833">
        <w:rPr>
          <w:sz w:val="28"/>
          <w:szCs w:val="28"/>
        </w:rPr>
        <w:t xml:space="preserve">eetings start at </w:t>
      </w:r>
      <w:r w:rsidR="00B42833" w:rsidRPr="00B42833">
        <w:rPr>
          <w:sz w:val="28"/>
          <w:szCs w:val="28"/>
        </w:rPr>
        <w:t>12:00 PM</w:t>
      </w:r>
      <w:r w:rsidR="00B42833">
        <w:rPr>
          <w:sz w:val="28"/>
          <w:szCs w:val="28"/>
        </w:rPr>
        <w:t xml:space="preserve"> </w:t>
      </w:r>
      <w:r w:rsidR="00B42833" w:rsidRPr="00B42833">
        <w:rPr>
          <w:sz w:val="28"/>
          <w:szCs w:val="28"/>
        </w:rPr>
        <w:t>and</w:t>
      </w:r>
      <w:r w:rsidR="003961CD" w:rsidRPr="00B42833">
        <w:rPr>
          <w:sz w:val="28"/>
          <w:szCs w:val="28"/>
        </w:rPr>
        <w:t xml:space="preserve"> </w:t>
      </w:r>
      <w:r w:rsidR="00B42833" w:rsidRPr="00B42833">
        <w:rPr>
          <w:sz w:val="28"/>
          <w:szCs w:val="28"/>
        </w:rPr>
        <w:t>are</w:t>
      </w:r>
      <w:r w:rsidR="003961CD" w:rsidRPr="00B42833">
        <w:rPr>
          <w:sz w:val="28"/>
          <w:szCs w:val="28"/>
        </w:rPr>
        <w:t xml:space="preserve"> </w:t>
      </w:r>
      <w:r w:rsidR="00B42833" w:rsidRPr="00B42833">
        <w:rPr>
          <w:sz w:val="28"/>
          <w:szCs w:val="28"/>
        </w:rPr>
        <w:t>60-minutes</w:t>
      </w:r>
      <w:r w:rsidR="00B42833">
        <w:rPr>
          <w:sz w:val="28"/>
          <w:szCs w:val="28"/>
        </w:rPr>
        <w:t xml:space="preserve"> long</w:t>
      </w:r>
      <w:r w:rsidR="003961CD" w:rsidRPr="00B42833">
        <w:rPr>
          <w:sz w:val="28"/>
          <w:szCs w:val="28"/>
        </w:rPr>
        <w:t xml:space="preserve">. </w:t>
      </w:r>
      <w:r w:rsidR="00B42833" w:rsidRPr="00B42833">
        <w:rPr>
          <w:sz w:val="28"/>
          <w:szCs w:val="28"/>
        </w:rPr>
        <w:t>Each</w:t>
      </w:r>
      <w:r w:rsidR="003961CD" w:rsidRPr="00B42833">
        <w:rPr>
          <w:sz w:val="28"/>
          <w:szCs w:val="28"/>
        </w:rPr>
        <w:t xml:space="preserve"> meeting include</w:t>
      </w:r>
      <w:r w:rsidR="00B42833" w:rsidRPr="00B42833">
        <w:rPr>
          <w:sz w:val="28"/>
          <w:szCs w:val="28"/>
        </w:rPr>
        <w:t>s</w:t>
      </w:r>
      <w:r w:rsidR="003961CD" w:rsidRPr="00B42833">
        <w:rPr>
          <w:sz w:val="28"/>
          <w:szCs w:val="28"/>
        </w:rPr>
        <w:t xml:space="preserve"> a review of the previous meeting’s notes and suggestions for future agenda topics. Topics may change based on input from committee members. </w:t>
      </w:r>
      <w:r w:rsidR="00AC27B4" w:rsidRPr="00B42833">
        <w:rPr>
          <w:sz w:val="28"/>
          <w:szCs w:val="28"/>
        </w:rPr>
        <w:t xml:space="preserve">Dial-in option </w:t>
      </w:r>
      <w:r w:rsidR="00163452" w:rsidRPr="00B42833">
        <w:rPr>
          <w:sz w:val="28"/>
          <w:szCs w:val="28"/>
        </w:rPr>
        <w:t xml:space="preserve">is </w:t>
      </w:r>
      <w:r w:rsidR="00AC27B4" w:rsidRPr="00B42833">
        <w:rPr>
          <w:sz w:val="28"/>
          <w:szCs w:val="28"/>
        </w:rPr>
        <w:t>available</w:t>
      </w:r>
      <w:r w:rsidRPr="00B42833">
        <w:rPr>
          <w:sz w:val="28"/>
          <w:szCs w:val="28"/>
        </w:rPr>
        <w:t xml:space="preserve"> </w:t>
      </w:r>
      <w:r w:rsidR="0069114B">
        <w:rPr>
          <w:sz w:val="28"/>
          <w:szCs w:val="28"/>
        </w:rPr>
        <w:t>and</w:t>
      </w:r>
      <w:r w:rsidRPr="00B42833">
        <w:rPr>
          <w:sz w:val="28"/>
          <w:szCs w:val="28"/>
        </w:rPr>
        <w:t xml:space="preserve"> </w:t>
      </w:r>
      <w:r w:rsidR="00B42833" w:rsidRPr="00B42833">
        <w:rPr>
          <w:sz w:val="28"/>
          <w:szCs w:val="28"/>
        </w:rPr>
        <w:t xml:space="preserve">to be announced via email </w:t>
      </w:r>
      <w:r w:rsidR="00B42833">
        <w:rPr>
          <w:sz w:val="28"/>
          <w:szCs w:val="28"/>
        </w:rPr>
        <w:t xml:space="preserve">no later than </w:t>
      </w:r>
      <w:r w:rsidR="007C39B9">
        <w:rPr>
          <w:sz w:val="28"/>
          <w:szCs w:val="28"/>
        </w:rPr>
        <w:t>five</w:t>
      </w:r>
      <w:r w:rsidR="00B42833">
        <w:rPr>
          <w:sz w:val="28"/>
          <w:szCs w:val="28"/>
        </w:rPr>
        <w:t xml:space="preserve"> working days</w:t>
      </w:r>
      <w:r w:rsidRPr="00B42833">
        <w:rPr>
          <w:sz w:val="28"/>
          <w:szCs w:val="28"/>
        </w:rPr>
        <w:t xml:space="preserve"> </w:t>
      </w:r>
      <w:r w:rsidR="00B42833">
        <w:rPr>
          <w:sz w:val="28"/>
          <w:szCs w:val="28"/>
        </w:rPr>
        <w:t>prior to the meeting</w:t>
      </w:r>
      <w:r w:rsidRPr="00B42833">
        <w:rPr>
          <w:sz w:val="28"/>
          <w:szCs w:val="28"/>
        </w:rPr>
        <w:t xml:space="preserve">. </w:t>
      </w:r>
      <w:r w:rsidRPr="00B42833">
        <w:rPr>
          <w:sz w:val="28"/>
          <w:szCs w:val="28"/>
        </w:rPr>
        <w:br/>
      </w:r>
      <w:r w:rsidR="00B42833">
        <w:rPr>
          <w:sz w:val="28"/>
          <w:szCs w:val="28"/>
        </w:rPr>
        <w:t xml:space="preserve"> </w:t>
      </w:r>
      <w:r w:rsidRPr="00B42833">
        <w:rPr>
          <w:b/>
          <w:bCs/>
          <w:sz w:val="28"/>
          <w:szCs w:val="28"/>
        </w:rPr>
        <w:br/>
        <w:t>5. July 14</w:t>
      </w:r>
      <w:r w:rsidRPr="00B42833">
        <w:rPr>
          <w:b/>
          <w:bCs/>
          <w:sz w:val="28"/>
          <w:szCs w:val="28"/>
          <w:vertAlign w:val="superscript"/>
        </w:rPr>
        <w:t>th</w:t>
      </w:r>
      <w:r w:rsidRPr="00B42833">
        <w:rPr>
          <w:b/>
          <w:bCs/>
          <w:sz w:val="28"/>
          <w:szCs w:val="28"/>
        </w:rPr>
        <w:t xml:space="preserve"> </w:t>
      </w:r>
      <w:r w:rsidRPr="00B42833">
        <w:rPr>
          <w:b/>
          <w:bCs/>
          <w:sz w:val="28"/>
          <w:szCs w:val="28"/>
        </w:rPr>
        <w:br/>
        <w:t xml:space="preserve">6. </w:t>
      </w:r>
      <w:r w:rsidR="005551B5" w:rsidRPr="00B42833">
        <w:rPr>
          <w:b/>
          <w:bCs/>
          <w:sz w:val="28"/>
          <w:szCs w:val="28"/>
        </w:rPr>
        <w:t>August 1</w:t>
      </w:r>
      <w:r w:rsidRPr="00B42833">
        <w:rPr>
          <w:b/>
          <w:bCs/>
          <w:sz w:val="28"/>
          <w:szCs w:val="28"/>
        </w:rPr>
        <w:t>1</w:t>
      </w:r>
      <w:r w:rsidRPr="00B42833">
        <w:rPr>
          <w:b/>
          <w:bCs/>
          <w:sz w:val="28"/>
          <w:szCs w:val="28"/>
          <w:vertAlign w:val="superscript"/>
        </w:rPr>
        <w:t>th</w:t>
      </w:r>
      <w:r w:rsidRPr="00B42833">
        <w:rPr>
          <w:b/>
          <w:bCs/>
          <w:sz w:val="28"/>
          <w:szCs w:val="28"/>
        </w:rPr>
        <w:t xml:space="preserve"> </w:t>
      </w:r>
      <w:r w:rsidRPr="00B42833">
        <w:rPr>
          <w:b/>
          <w:bCs/>
          <w:sz w:val="28"/>
          <w:szCs w:val="28"/>
        </w:rPr>
        <w:br/>
        <w:t xml:space="preserve">7. </w:t>
      </w:r>
      <w:r w:rsidR="005551B5" w:rsidRPr="00B42833">
        <w:rPr>
          <w:b/>
          <w:bCs/>
          <w:sz w:val="28"/>
          <w:szCs w:val="28"/>
        </w:rPr>
        <w:t xml:space="preserve">September </w:t>
      </w:r>
      <w:r w:rsidRPr="00B42833">
        <w:rPr>
          <w:b/>
          <w:bCs/>
          <w:sz w:val="28"/>
          <w:szCs w:val="28"/>
        </w:rPr>
        <w:t>8</w:t>
      </w:r>
      <w:r w:rsidRPr="00B42833">
        <w:rPr>
          <w:b/>
          <w:bCs/>
          <w:sz w:val="28"/>
          <w:szCs w:val="28"/>
          <w:vertAlign w:val="superscript"/>
        </w:rPr>
        <w:t>th</w:t>
      </w:r>
      <w:r w:rsidRPr="00B42833">
        <w:rPr>
          <w:b/>
          <w:bCs/>
          <w:sz w:val="28"/>
          <w:szCs w:val="28"/>
        </w:rPr>
        <w:t xml:space="preserve"> </w:t>
      </w:r>
      <w:r w:rsidRPr="00B42833">
        <w:rPr>
          <w:b/>
          <w:bCs/>
          <w:sz w:val="28"/>
          <w:szCs w:val="28"/>
        </w:rPr>
        <w:br/>
        <w:t>8. December 8</w:t>
      </w:r>
      <w:r w:rsidRPr="00B42833">
        <w:rPr>
          <w:b/>
          <w:bCs/>
          <w:sz w:val="28"/>
          <w:szCs w:val="28"/>
          <w:vertAlign w:val="superscript"/>
        </w:rPr>
        <w:t>th</w:t>
      </w:r>
      <w:r w:rsidRPr="00B42833">
        <w:rPr>
          <w:b/>
          <w:bCs/>
          <w:sz w:val="28"/>
          <w:szCs w:val="28"/>
        </w:rPr>
        <w:t xml:space="preserve"> </w:t>
      </w:r>
      <w:r w:rsidRPr="00B42833">
        <w:rPr>
          <w:b/>
          <w:bCs/>
          <w:sz w:val="28"/>
          <w:szCs w:val="28"/>
        </w:rPr>
        <w:br/>
      </w:r>
      <w:r w:rsidR="00B42833">
        <w:rPr>
          <w:b/>
          <w:bCs/>
          <w:sz w:val="28"/>
          <w:szCs w:val="28"/>
        </w:rPr>
        <w:t xml:space="preserve"> </w:t>
      </w:r>
      <w:r w:rsidRPr="00B42833">
        <w:rPr>
          <w:b/>
          <w:bCs/>
          <w:sz w:val="28"/>
          <w:szCs w:val="28"/>
        </w:rPr>
        <w:br/>
      </w:r>
      <w:r w:rsidR="005551B5" w:rsidRPr="00B42833">
        <w:rPr>
          <w:sz w:val="22"/>
          <w:szCs w:val="22"/>
        </w:rPr>
        <w:t>This is an accessible facility. Requests for documents in accessible formats, interpreting services, assistive listening devices, or other accommodations should be made by calling the County Voter Registration and Elections Department at (916) 875-6512 or by emailing your request to voterinfo@saccounty.net, no later than five working days prior to the meeting.</w:t>
      </w:r>
    </w:p>
    <w:p w14:paraId="5BFA6BF4" w14:textId="77777777" w:rsidR="002E7BCC" w:rsidRPr="00B42833" w:rsidRDefault="002E7BCC" w:rsidP="003961CD">
      <w:pPr>
        <w:spacing w:after="0"/>
        <w:rPr>
          <w:rFonts w:ascii="Arial" w:hAnsi="Arial" w:cs="Arial"/>
          <w:sz w:val="28"/>
          <w:szCs w:val="28"/>
        </w:rPr>
      </w:pPr>
    </w:p>
    <w:sectPr w:rsidR="002E7BCC" w:rsidRPr="00B42833" w:rsidSect="00B676EC">
      <w:footerReference w:type="default" r:id="rId8"/>
      <w:pgSz w:w="12240" w:h="15840"/>
      <w:pgMar w:top="720" w:right="720" w:bottom="720" w:left="720" w:header="720" w:footer="720" w:gutter="0"/>
      <w:cols w:num="2" w:space="720" w:equalWidth="0">
        <w:col w:w="288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9EF65" w14:textId="77777777" w:rsidR="00133221" w:rsidRDefault="00133221" w:rsidP="00B676EC">
      <w:pPr>
        <w:spacing w:after="0" w:line="240" w:lineRule="auto"/>
      </w:pPr>
      <w:r>
        <w:separator/>
      </w:r>
    </w:p>
  </w:endnote>
  <w:endnote w:type="continuationSeparator" w:id="0">
    <w:p w14:paraId="25D277BA" w14:textId="77777777" w:rsidR="00133221" w:rsidRDefault="00133221" w:rsidP="00B6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5BA1" w14:textId="77777777" w:rsidR="00B676EC" w:rsidRPr="00B42833" w:rsidRDefault="00B676EC" w:rsidP="00B676EC">
    <w:pPr>
      <w:pStyle w:val="Footer"/>
      <w:jc w:val="center"/>
      <w:rPr>
        <w:rFonts w:ascii="Arial" w:hAnsi="Arial" w:cs="Arial"/>
      </w:rPr>
    </w:pPr>
    <w:r w:rsidRPr="00B42833">
      <w:rPr>
        <w:rFonts w:ascii="Arial" w:hAnsi="Arial" w:cs="Arial"/>
      </w:rPr>
      <w:t>7000 65</w:t>
    </w:r>
    <w:r w:rsidRPr="00B42833">
      <w:rPr>
        <w:rFonts w:ascii="Arial" w:hAnsi="Arial" w:cs="Arial"/>
        <w:vertAlign w:val="superscript"/>
      </w:rPr>
      <w:t>th</w:t>
    </w:r>
    <w:r w:rsidRPr="00B42833">
      <w:rPr>
        <w:rFonts w:ascii="Arial" w:hAnsi="Arial" w:cs="Arial"/>
      </w:rPr>
      <w:t xml:space="preserve"> Street, Suite </w:t>
    </w:r>
    <w:proofErr w:type="gramStart"/>
    <w:r w:rsidRPr="00B42833">
      <w:rPr>
        <w:rFonts w:ascii="Arial" w:hAnsi="Arial" w:cs="Arial"/>
      </w:rPr>
      <w:t>A  •</w:t>
    </w:r>
    <w:proofErr w:type="gramEnd"/>
    <w:r w:rsidRPr="00B42833">
      <w:rPr>
        <w:rFonts w:ascii="Arial" w:hAnsi="Arial" w:cs="Arial"/>
      </w:rPr>
      <w:t xml:space="preserve">  Sacramento, CA 95823  •  Tel: 916 875-6451</w:t>
    </w:r>
  </w:p>
  <w:p w14:paraId="6392D04E" w14:textId="77777777" w:rsidR="00B676EC" w:rsidRPr="00B42833" w:rsidRDefault="00B676EC" w:rsidP="00B676EC">
    <w:pPr>
      <w:pStyle w:val="Footer"/>
      <w:jc w:val="center"/>
      <w:rPr>
        <w:rFonts w:ascii="Arial" w:hAnsi="Arial" w:cs="Arial"/>
      </w:rPr>
    </w:pPr>
    <w:r w:rsidRPr="00B42833">
      <w:rPr>
        <w:rFonts w:ascii="Arial" w:hAnsi="Arial" w:cs="Arial"/>
      </w:rPr>
      <w:t xml:space="preserve">Email: </w:t>
    </w:r>
    <w:hyperlink r:id="rId1" w:history="1">
      <w:r w:rsidRPr="00B42833">
        <w:rPr>
          <w:rStyle w:val="Hyperlink"/>
          <w:rFonts w:ascii="Arial" w:hAnsi="Arial" w:cs="Arial"/>
        </w:rPr>
        <w:t>LAACInfo@saccounty.net</w:t>
      </w:r>
    </w:hyperlink>
    <w:r w:rsidRPr="00B42833">
      <w:rPr>
        <w:rFonts w:ascii="Arial" w:hAnsi="Arial" w:cs="Arial"/>
      </w:rPr>
      <w:t xml:space="preserve">  •  Website: www.elections.saccounty.net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FF02" w14:textId="77777777" w:rsidR="00133221" w:rsidRDefault="00133221" w:rsidP="00B676EC">
      <w:pPr>
        <w:spacing w:after="0" w:line="240" w:lineRule="auto"/>
      </w:pPr>
      <w:r>
        <w:separator/>
      </w:r>
    </w:p>
  </w:footnote>
  <w:footnote w:type="continuationSeparator" w:id="0">
    <w:p w14:paraId="5EA129B7" w14:textId="77777777" w:rsidR="00133221" w:rsidRDefault="00133221" w:rsidP="00B67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EC"/>
    <w:rsid w:val="0007327B"/>
    <w:rsid w:val="000D1ECF"/>
    <w:rsid w:val="00133221"/>
    <w:rsid w:val="00163452"/>
    <w:rsid w:val="00176246"/>
    <w:rsid w:val="001961C0"/>
    <w:rsid w:val="001F68B9"/>
    <w:rsid w:val="00294631"/>
    <w:rsid w:val="002A553C"/>
    <w:rsid w:val="002B2543"/>
    <w:rsid w:val="002D1FBB"/>
    <w:rsid w:val="002E7BCC"/>
    <w:rsid w:val="003961CD"/>
    <w:rsid w:val="003B4204"/>
    <w:rsid w:val="003F35ED"/>
    <w:rsid w:val="003F60B3"/>
    <w:rsid w:val="004352E9"/>
    <w:rsid w:val="004728E8"/>
    <w:rsid w:val="00473A03"/>
    <w:rsid w:val="004D25A9"/>
    <w:rsid w:val="0050623A"/>
    <w:rsid w:val="005551B5"/>
    <w:rsid w:val="0069114B"/>
    <w:rsid w:val="00790193"/>
    <w:rsid w:val="007C39B9"/>
    <w:rsid w:val="008605C3"/>
    <w:rsid w:val="008E2E7F"/>
    <w:rsid w:val="009D2619"/>
    <w:rsid w:val="00AC27B4"/>
    <w:rsid w:val="00AD5DB7"/>
    <w:rsid w:val="00AD717F"/>
    <w:rsid w:val="00B42833"/>
    <w:rsid w:val="00B676EC"/>
    <w:rsid w:val="00D25AFC"/>
    <w:rsid w:val="00D47B94"/>
    <w:rsid w:val="00D72ED8"/>
    <w:rsid w:val="00D816A6"/>
    <w:rsid w:val="00E247DB"/>
    <w:rsid w:val="00E304B5"/>
    <w:rsid w:val="00E56810"/>
    <w:rsid w:val="00EB3D2B"/>
    <w:rsid w:val="00EE02F6"/>
    <w:rsid w:val="00EF5FE1"/>
    <w:rsid w:val="00F9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78FC"/>
  <w15:chartTrackingRefBased/>
  <w15:docId w15:val="{DDE5AEF3-BC42-41E9-A424-8C0343B7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EC"/>
  </w:style>
  <w:style w:type="paragraph" w:styleId="Footer">
    <w:name w:val="footer"/>
    <w:basedOn w:val="Normal"/>
    <w:link w:val="FooterChar"/>
    <w:uiPriority w:val="99"/>
    <w:unhideWhenUsed/>
    <w:rsid w:val="00B67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EC"/>
  </w:style>
  <w:style w:type="character" w:styleId="Hyperlink">
    <w:name w:val="Hyperlink"/>
    <w:basedOn w:val="DefaultParagraphFont"/>
    <w:uiPriority w:val="99"/>
    <w:unhideWhenUsed/>
    <w:rsid w:val="00B676EC"/>
    <w:rPr>
      <w:color w:val="0563C1" w:themeColor="hyperlink"/>
      <w:u w:val="single"/>
    </w:rPr>
  </w:style>
  <w:style w:type="paragraph" w:customStyle="1" w:styleId="Default">
    <w:name w:val="Default"/>
    <w:rsid w:val="003961CD"/>
    <w:pPr>
      <w:autoSpaceDE w:val="0"/>
      <w:autoSpaceDN w:val="0"/>
      <w:adjustRightInd w:val="0"/>
      <w:spacing w:after="0" w:line="240" w:lineRule="auto"/>
    </w:pPr>
    <w:rPr>
      <w:rFonts w:ascii="Arial" w:hAnsi="Arial" w:cs="Arial"/>
      <w:color w:val="000000"/>
    </w:rPr>
  </w:style>
  <w:style w:type="paragraph" w:styleId="ListParagraph">
    <w:name w:val="List Paragraph"/>
    <w:basedOn w:val="Normal"/>
    <w:uiPriority w:val="34"/>
    <w:qFormat/>
    <w:rsid w:val="00E3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1498">
      <w:bodyDiv w:val="1"/>
      <w:marLeft w:val="0"/>
      <w:marRight w:val="0"/>
      <w:marTop w:val="0"/>
      <w:marBottom w:val="0"/>
      <w:divBdr>
        <w:top w:val="none" w:sz="0" w:space="0" w:color="auto"/>
        <w:left w:val="none" w:sz="0" w:space="0" w:color="auto"/>
        <w:bottom w:val="none" w:sz="0" w:space="0" w:color="auto"/>
        <w:right w:val="none" w:sz="0" w:space="0" w:color="auto"/>
      </w:divBdr>
    </w:div>
    <w:div w:id="3340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ACInfo@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EE37F4-8C4D-4029-8FF5-E76B92560FE1}"/>
</file>

<file path=customXml/itemProps2.xml><?xml version="1.0" encoding="utf-8"?>
<ds:datastoreItem xmlns:ds="http://schemas.openxmlformats.org/officeDocument/2006/customXml" ds:itemID="{91D5959C-9D34-415D-8EF4-DE2EFF24C049}"/>
</file>

<file path=customXml/itemProps3.xml><?xml version="1.0" encoding="utf-8"?>
<ds:datastoreItem xmlns:ds="http://schemas.openxmlformats.org/officeDocument/2006/customXml" ds:itemID="{787D0A80-A3EA-4E48-B128-62DC8F914BA7}"/>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2</cp:revision>
  <cp:lastPrinted>2020-05-05T16:57:00Z</cp:lastPrinted>
  <dcterms:created xsi:type="dcterms:W3CDTF">2020-06-17T17:40:00Z</dcterms:created>
  <dcterms:modified xsi:type="dcterms:W3CDTF">2020-06-17T17:40:00Z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