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42C3D" w14:textId="77777777" w:rsidR="00A045B8" w:rsidRPr="008B7AF8" w:rsidRDefault="00A045B8" w:rsidP="00A045B8">
      <w:pPr>
        <w:jc w:val="center"/>
        <w:rPr>
          <w:rFonts w:ascii="Arial" w:hAnsi="Arial" w:cs="Arial"/>
          <w:sz w:val="46"/>
          <w:szCs w:val="46"/>
        </w:rPr>
      </w:pPr>
      <w:r w:rsidRPr="008B7AF8">
        <w:rPr>
          <w:rFonts w:ascii="Arial" w:hAnsi="Arial" w:cs="Arial"/>
          <w:sz w:val="46"/>
          <w:szCs w:val="46"/>
        </w:rPr>
        <w:t>COUNTY OF SACRAMENTO</w:t>
      </w:r>
    </w:p>
    <w:p w14:paraId="58520C21" w14:textId="77777777" w:rsidR="00A045B8" w:rsidRPr="008B7AF8" w:rsidRDefault="00A045B8" w:rsidP="00A045B8">
      <w:pPr>
        <w:jc w:val="center"/>
        <w:rPr>
          <w:rFonts w:ascii="Arial" w:hAnsi="Arial" w:cs="Arial"/>
          <w:sz w:val="46"/>
          <w:szCs w:val="46"/>
        </w:rPr>
      </w:pPr>
      <w:r w:rsidRPr="008B7AF8">
        <w:rPr>
          <w:rFonts w:ascii="Arial" w:hAnsi="Arial" w:cs="Arial"/>
          <w:sz w:val="46"/>
          <w:szCs w:val="46"/>
        </w:rPr>
        <w:t>VOTER REGISTRATION AND ELECTIONS</w:t>
      </w:r>
    </w:p>
    <w:p w14:paraId="5EA84460" w14:textId="77777777" w:rsidR="00A045B8" w:rsidRPr="008B7AF8" w:rsidRDefault="00A045B8" w:rsidP="00A045B8">
      <w:pPr>
        <w:jc w:val="center"/>
        <w:rPr>
          <w:rFonts w:ascii="Arial" w:hAnsi="Arial" w:cs="Arial"/>
          <w:sz w:val="56"/>
        </w:rPr>
      </w:pPr>
    </w:p>
    <w:p w14:paraId="7853F069" w14:textId="77777777" w:rsidR="00A045B8" w:rsidRPr="008B7AF8" w:rsidRDefault="00A045B8" w:rsidP="00A045B8">
      <w:pPr>
        <w:jc w:val="center"/>
        <w:rPr>
          <w:rFonts w:ascii="Arial" w:hAnsi="Arial" w:cs="Arial"/>
          <w:sz w:val="56"/>
        </w:rPr>
      </w:pPr>
      <w:r w:rsidRPr="008B7AF8">
        <w:rPr>
          <w:rFonts w:ascii="Arial" w:hAnsi="Arial" w:cs="Arial"/>
          <w:noProof/>
          <w:sz w:val="56"/>
        </w:rPr>
        <w:drawing>
          <wp:inline distT="0" distB="0" distL="0" distR="0" wp14:anchorId="18D85B97" wp14:editId="3F3E5F96">
            <wp:extent cx="2419350" cy="2419350"/>
            <wp:effectExtent l="0" t="0" r="0" b="0"/>
            <wp:docPr id="1" name="Picture 1" descr="Red, white, and blue logo that says &quot; Sac County Votes&quot; over three stripes and thre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Sac County Votes Logo - 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p w14:paraId="473AEEAB" w14:textId="77777777" w:rsidR="00A045B8" w:rsidRPr="008B7AF8" w:rsidRDefault="00A045B8" w:rsidP="00A045B8">
      <w:pPr>
        <w:jc w:val="center"/>
        <w:rPr>
          <w:rFonts w:ascii="Arial" w:hAnsi="Arial" w:cs="Arial"/>
          <w:sz w:val="46"/>
          <w:szCs w:val="46"/>
        </w:rPr>
      </w:pPr>
    </w:p>
    <w:p w14:paraId="3AE30025" w14:textId="77777777" w:rsidR="00A045B8" w:rsidRPr="008B7AF8" w:rsidRDefault="00A045B8" w:rsidP="00A045B8">
      <w:pPr>
        <w:jc w:val="center"/>
        <w:rPr>
          <w:rFonts w:ascii="Arial" w:hAnsi="Arial" w:cs="Arial"/>
          <w:sz w:val="46"/>
          <w:szCs w:val="46"/>
        </w:rPr>
      </w:pPr>
      <w:r w:rsidRPr="008B7AF8">
        <w:rPr>
          <w:rFonts w:ascii="Arial" w:hAnsi="Arial" w:cs="Arial"/>
          <w:sz w:val="46"/>
          <w:szCs w:val="46"/>
        </w:rPr>
        <w:t>ELECTION ADMINISTRATION PLAN</w:t>
      </w:r>
    </w:p>
    <w:p w14:paraId="3189661B" w14:textId="77777777" w:rsidR="00A045B8" w:rsidRPr="008B7AF8" w:rsidRDefault="0033474E" w:rsidP="00085AA9">
      <w:pPr>
        <w:jc w:val="center"/>
        <w:rPr>
          <w:rFonts w:ascii="Arial" w:hAnsi="Arial" w:cs="Arial"/>
          <w:b/>
          <w:bCs/>
          <w:sz w:val="28"/>
          <w:szCs w:val="28"/>
        </w:rPr>
      </w:pPr>
      <w:r w:rsidRPr="008B7AF8">
        <w:rPr>
          <w:rFonts w:ascii="Arial" w:hAnsi="Arial" w:cs="Arial"/>
          <w:sz w:val="46"/>
          <w:szCs w:val="46"/>
        </w:rPr>
        <w:t>COVID</w:t>
      </w:r>
      <w:r w:rsidR="00BF70E7" w:rsidRPr="008B7AF8">
        <w:rPr>
          <w:rFonts w:ascii="Arial" w:hAnsi="Arial" w:cs="Arial"/>
          <w:sz w:val="46"/>
          <w:szCs w:val="46"/>
        </w:rPr>
        <w:t>-</w:t>
      </w:r>
      <w:r w:rsidRPr="008B7AF8">
        <w:rPr>
          <w:rFonts w:ascii="Arial" w:hAnsi="Arial" w:cs="Arial"/>
          <w:sz w:val="46"/>
          <w:szCs w:val="46"/>
        </w:rPr>
        <w:t>19 UPDAT</w:t>
      </w:r>
      <w:r w:rsidR="00AE3857" w:rsidRPr="008B7AF8">
        <w:rPr>
          <w:rFonts w:ascii="Arial" w:hAnsi="Arial" w:cs="Arial"/>
          <w:sz w:val="46"/>
          <w:szCs w:val="46"/>
        </w:rPr>
        <w:t>E</w:t>
      </w:r>
    </w:p>
    <w:p w14:paraId="7F1EEB67" w14:textId="77777777" w:rsidR="00A045B8" w:rsidRDefault="00A045B8" w:rsidP="003A32F8">
      <w:pPr>
        <w:rPr>
          <w:b/>
          <w:bCs/>
          <w:sz w:val="28"/>
          <w:szCs w:val="28"/>
        </w:rPr>
      </w:pPr>
    </w:p>
    <w:p w14:paraId="6039C733" w14:textId="77777777" w:rsidR="003A32F8" w:rsidRPr="008B7AF8" w:rsidRDefault="003A32F8" w:rsidP="003A32F8">
      <w:pPr>
        <w:jc w:val="center"/>
        <w:rPr>
          <w:rFonts w:ascii="Arial" w:hAnsi="Arial" w:cs="Arial"/>
          <w:b/>
          <w:bCs/>
          <w:sz w:val="28"/>
          <w:szCs w:val="28"/>
        </w:rPr>
      </w:pPr>
      <w:r w:rsidRPr="008B7AF8">
        <w:rPr>
          <w:rFonts w:ascii="Arial" w:hAnsi="Arial" w:cs="Arial"/>
          <w:b/>
          <w:bCs/>
          <w:sz w:val="28"/>
          <w:szCs w:val="28"/>
        </w:rPr>
        <w:t xml:space="preserve">County of Sacramento </w:t>
      </w:r>
    </w:p>
    <w:p w14:paraId="239BE83D" w14:textId="77777777" w:rsidR="003A32F8" w:rsidRPr="008B7AF8" w:rsidRDefault="003A32F8" w:rsidP="003A32F8">
      <w:pPr>
        <w:jc w:val="center"/>
        <w:rPr>
          <w:rFonts w:ascii="Arial" w:hAnsi="Arial" w:cs="Arial"/>
          <w:b/>
          <w:bCs/>
          <w:sz w:val="28"/>
          <w:szCs w:val="28"/>
        </w:rPr>
      </w:pPr>
      <w:r w:rsidRPr="008B7AF8">
        <w:rPr>
          <w:rFonts w:ascii="Arial" w:hAnsi="Arial" w:cs="Arial"/>
          <w:b/>
          <w:bCs/>
          <w:sz w:val="28"/>
          <w:szCs w:val="28"/>
        </w:rPr>
        <w:t>Voter Registration &amp; Elections</w:t>
      </w:r>
    </w:p>
    <w:p w14:paraId="2F29378A" w14:textId="77777777" w:rsidR="003A32F8" w:rsidRPr="008B7AF8" w:rsidRDefault="003A32F8" w:rsidP="003A32F8">
      <w:pPr>
        <w:jc w:val="center"/>
        <w:rPr>
          <w:rFonts w:ascii="Arial" w:hAnsi="Arial" w:cs="Arial"/>
          <w:b/>
          <w:bCs/>
          <w:sz w:val="28"/>
          <w:szCs w:val="28"/>
        </w:rPr>
      </w:pPr>
      <w:r w:rsidRPr="008B7AF8">
        <w:rPr>
          <w:rFonts w:ascii="Arial" w:hAnsi="Arial" w:cs="Arial"/>
          <w:b/>
          <w:bCs/>
          <w:sz w:val="28"/>
          <w:szCs w:val="28"/>
        </w:rPr>
        <w:t>7000 65</w:t>
      </w:r>
      <w:r w:rsidRPr="008B7AF8">
        <w:rPr>
          <w:rFonts w:ascii="Arial" w:hAnsi="Arial" w:cs="Arial"/>
          <w:b/>
          <w:bCs/>
          <w:sz w:val="28"/>
          <w:szCs w:val="28"/>
          <w:vertAlign w:val="superscript"/>
        </w:rPr>
        <w:t>th</w:t>
      </w:r>
      <w:r w:rsidRPr="008B7AF8">
        <w:rPr>
          <w:rFonts w:ascii="Arial" w:hAnsi="Arial" w:cs="Arial"/>
          <w:b/>
          <w:bCs/>
          <w:sz w:val="28"/>
          <w:szCs w:val="28"/>
        </w:rPr>
        <w:t xml:space="preserve"> Street, Suite A</w:t>
      </w:r>
    </w:p>
    <w:p w14:paraId="5B4478A1" w14:textId="77777777" w:rsidR="00A045B8" w:rsidRPr="008B7AF8" w:rsidRDefault="003A32F8" w:rsidP="003A32F8">
      <w:pPr>
        <w:jc w:val="center"/>
        <w:rPr>
          <w:rFonts w:ascii="Arial" w:hAnsi="Arial" w:cs="Arial"/>
          <w:b/>
          <w:bCs/>
          <w:sz w:val="28"/>
          <w:szCs w:val="28"/>
          <w:lang w:val="es-US"/>
        </w:rPr>
      </w:pPr>
      <w:r w:rsidRPr="008B7AF8">
        <w:rPr>
          <w:rFonts w:ascii="Arial" w:hAnsi="Arial" w:cs="Arial"/>
          <w:b/>
          <w:bCs/>
          <w:sz w:val="28"/>
          <w:szCs w:val="28"/>
          <w:lang w:val="es-US"/>
        </w:rPr>
        <w:t>Sacramento, CA 95823</w:t>
      </w:r>
    </w:p>
    <w:p w14:paraId="6CD4ADF9" w14:textId="77777777" w:rsidR="003A32F8" w:rsidRPr="008B7AF8" w:rsidRDefault="003A32F8" w:rsidP="003A32F8">
      <w:pPr>
        <w:jc w:val="center"/>
        <w:rPr>
          <w:rFonts w:ascii="Arial" w:hAnsi="Arial" w:cs="Arial"/>
          <w:b/>
          <w:sz w:val="28"/>
          <w:szCs w:val="28"/>
          <w:lang w:val="es-US"/>
        </w:rPr>
      </w:pPr>
      <w:r w:rsidRPr="008B7AF8">
        <w:rPr>
          <w:rFonts w:ascii="Arial" w:hAnsi="Arial" w:cs="Arial"/>
          <w:b/>
          <w:sz w:val="28"/>
          <w:szCs w:val="28"/>
          <w:lang w:val="es-US"/>
        </w:rPr>
        <w:t>(800) 762-8019</w:t>
      </w:r>
    </w:p>
    <w:p w14:paraId="36232278" w14:textId="77777777" w:rsidR="003A32F8" w:rsidRPr="008B7AF8" w:rsidRDefault="00723113" w:rsidP="003A32F8">
      <w:pPr>
        <w:jc w:val="center"/>
        <w:rPr>
          <w:rFonts w:ascii="Arial" w:hAnsi="Arial" w:cs="Arial"/>
          <w:b/>
          <w:sz w:val="28"/>
          <w:szCs w:val="28"/>
          <w:lang w:val="es-US"/>
        </w:rPr>
      </w:pPr>
      <w:hyperlink r:id="rId9" w:history="1">
        <w:r w:rsidR="003A32F8" w:rsidRPr="008B7AF8">
          <w:rPr>
            <w:rStyle w:val="Hyperlink"/>
            <w:rFonts w:ascii="Arial" w:hAnsi="Arial" w:cs="Arial"/>
            <w:b/>
            <w:sz w:val="28"/>
            <w:szCs w:val="28"/>
            <w:lang w:val="es-US"/>
          </w:rPr>
          <w:t>voterinfo@saccounty.net</w:t>
        </w:r>
      </w:hyperlink>
      <w:r w:rsidR="003A32F8" w:rsidRPr="008B7AF8">
        <w:rPr>
          <w:rFonts w:ascii="Arial" w:hAnsi="Arial" w:cs="Arial"/>
          <w:b/>
          <w:sz w:val="28"/>
          <w:szCs w:val="28"/>
          <w:lang w:val="es-US"/>
        </w:rPr>
        <w:t xml:space="preserve"> </w:t>
      </w:r>
    </w:p>
    <w:p w14:paraId="7CEE168E" w14:textId="77777777" w:rsidR="00A045B8" w:rsidRPr="008B7AF8" w:rsidRDefault="00723113" w:rsidP="001862DA">
      <w:pPr>
        <w:jc w:val="center"/>
        <w:rPr>
          <w:rFonts w:ascii="Arial" w:hAnsi="Arial" w:cs="Arial"/>
          <w:b/>
          <w:bCs/>
          <w:sz w:val="28"/>
          <w:szCs w:val="28"/>
          <w:lang w:val="es-US"/>
        </w:rPr>
      </w:pPr>
      <w:hyperlink r:id="rId10" w:history="1">
        <w:r w:rsidR="00123B87" w:rsidRPr="008B7AF8">
          <w:rPr>
            <w:rStyle w:val="Hyperlink"/>
            <w:rFonts w:ascii="Arial" w:hAnsi="Arial" w:cs="Arial"/>
            <w:b/>
            <w:sz w:val="28"/>
            <w:szCs w:val="28"/>
            <w:lang w:val="es-US"/>
          </w:rPr>
          <w:t>www.elections.saccounty.net</w:t>
        </w:r>
      </w:hyperlink>
      <w:r w:rsidR="00123B87" w:rsidRPr="008B7AF8">
        <w:rPr>
          <w:rFonts w:ascii="Arial" w:hAnsi="Arial" w:cs="Arial"/>
          <w:b/>
          <w:sz w:val="28"/>
          <w:szCs w:val="28"/>
          <w:lang w:val="es-US"/>
        </w:rPr>
        <w:t xml:space="preserve"> </w:t>
      </w:r>
    </w:p>
    <w:sdt>
      <w:sdtPr>
        <w:rPr>
          <w:rFonts w:asciiTheme="minorHAnsi" w:eastAsiaTheme="minorEastAsia" w:hAnsiTheme="minorHAnsi" w:cstheme="minorBidi"/>
          <w:b w:val="0"/>
          <w:sz w:val="22"/>
          <w:szCs w:val="22"/>
        </w:rPr>
        <w:id w:val="1133523425"/>
        <w:docPartObj>
          <w:docPartGallery w:val="Table of Contents"/>
          <w:docPartUnique/>
        </w:docPartObj>
      </w:sdtPr>
      <w:sdtEndPr>
        <w:rPr>
          <w:bCs/>
          <w:noProof/>
        </w:rPr>
      </w:sdtEndPr>
      <w:sdtContent>
        <w:p w14:paraId="54E431EE" w14:textId="77777777" w:rsidR="005E6C42" w:rsidRPr="00085AA9" w:rsidRDefault="005E6C42">
          <w:pPr>
            <w:pStyle w:val="TOCHeading"/>
            <w:rPr>
              <w:rFonts w:cs="Arial"/>
              <w:sz w:val="22"/>
              <w:szCs w:val="22"/>
            </w:rPr>
          </w:pPr>
          <w:r w:rsidRPr="00085AA9">
            <w:rPr>
              <w:rFonts w:cs="Arial"/>
              <w:sz w:val="22"/>
              <w:szCs w:val="22"/>
            </w:rPr>
            <w:t>Table of Contents</w:t>
          </w:r>
        </w:p>
        <w:p w14:paraId="515C6A7A" w14:textId="77777777" w:rsidR="005E6C42" w:rsidRPr="00085AA9" w:rsidRDefault="005E6C42">
          <w:pPr>
            <w:pStyle w:val="TOC1"/>
            <w:tabs>
              <w:tab w:val="left" w:pos="440"/>
              <w:tab w:val="right" w:leader="dot" w:pos="9350"/>
            </w:tabs>
            <w:rPr>
              <w:rFonts w:ascii="Arial" w:hAnsi="Arial" w:cs="Arial"/>
              <w:noProof/>
            </w:rPr>
          </w:pPr>
          <w:r w:rsidRPr="00085AA9">
            <w:rPr>
              <w:rFonts w:ascii="Arial" w:hAnsi="Arial" w:cs="Arial"/>
            </w:rPr>
            <w:fldChar w:fldCharType="begin"/>
          </w:r>
          <w:r w:rsidRPr="00085AA9">
            <w:rPr>
              <w:rFonts w:ascii="Arial" w:hAnsi="Arial" w:cs="Arial"/>
            </w:rPr>
            <w:instrText xml:space="preserve"> TOC \o "1-3" \h \z \u </w:instrText>
          </w:r>
          <w:r w:rsidRPr="00085AA9">
            <w:rPr>
              <w:rFonts w:ascii="Arial" w:hAnsi="Arial" w:cs="Arial"/>
            </w:rPr>
            <w:fldChar w:fldCharType="separate"/>
          </w:r>
          <w:hyperlink w:anchor="_Toc48731991" w:history="1">
            <w:r w:rsidRPr="00085AA9">
              <w:rPr>
                <w:rStyle w:val="Hyperlink"/>
                <w:rFonts w:ascii="Arial" w:hAnsi="Arial" w:cs="Arial"/>
                <w:noProof/>
              </w:rPr>
              <w:t>I.</w:t>
            </w:r>
            <w:r w:rsidRPr="00085AA9">
              <w:rPr>
                <w:rFonts w:ascii="Arial" w:hAnsi="Arial" w:cs="Arial"/>
                <w:noProof/>
              </w:rPr>
              <w:tab/>
            </w:r>
            <w:r w:rsidRPr="00085AA9">
              <w:rPr>
                <w:rStyle w:val="Hyperlink"/>
                <w:rFonts w:ascii="Arial" w:hAnsi="Arial" w:cs="Arial"/>
                <w:noProof/>
              </w:rPr>
              <w:t>VOTE CENTERS</w:t>
            </w:r>
            <w:r w:rsidRPr="00085AA9">
              <w:rPr>
                <w:rFonts w:ascii="Arial" w:hAnsi="Arial" w:cs="Arial"/>
                <w:noProof/>
                <w:webHidden/>
              </w:rPr>
              <w:tab/>
            </w:r>
            <w:r w:rsidRPr="00085AA9">
              <w:rPr>
                <w:rFonts w:ascii="Arial" w:hAnsi="Arial" w:cs="Arial"/>
                <w:noProof/>
                <w:webHidden/>
              </w:rPr>
              <w:fldChar w:fldCharType="begin"/>
            </w:r>
            <w:r w:rsidRPr="00085AA9">
              <w:rPr>
                <w:rFonts w:ascii="Arial" w:hAnsi="Arial" w:cs="Arial"/>
                <w:noProof/>
                <w:webHidden/>
              </w:rPr>
              <w:instrText xml:space="preserve"> PAGEREF _Toc48731991 \h </w:instrText>
            </w:r>
            <w:r w:rsidRPr="00085AA9">
              <w:rPr>
                <w:rFonts w:ascii="Arial" w:hAnsi="Arial" w:cs="Arial"/>
                <w:noProof/>
                <w:webHidden/>
              </w:rPr>
            </w:r>
            <w:r w:rsidRPr="00085AA9">
              <w:rPr>
                <w:rFonts w:ascii="Arial" w:hAnsi="Arial" w:cs="Arial"/>
                <w:noProof/>
                <w:webHidden/>
              </w:rPr>
              <w:fldChar w:fldCharType="separate"/>
            </w:r>
            <w:r w:rsidR="008B7AF8">
              <w:rPr>
                <w:rFonts w:ascii="Arial" w:hAnsi="Arial" w:cs="Arial"/>
                <w:noProof/>
                <w:webHidden/>
              </w:rPr>
              <w:t>4</w:t>
            </w:r>
            <w:r w:rsidRPr="00085AA9">
              <w:rPr>
                <w:rFonts w:ascii="Arial" w:hAnsi="Arial" w:cs="Arial"/>
                <w:noProof/>
                <w:webHidden/>
              </w:rPr>
              <w:fldChar w:fldCharType="end"/>
            </w:r>
          </w:hyperlink>
        </w:p>
        <w:p w14:paraId="616D9D30" w14:textId="77777777" w:rsidR="005E6C42" w:rsidRPr="00085AA9" w:rsidRDefault="00BB26B0">
          <w:pPr>
            <w:pStyle w:val="TOC2"/>
            <w:tabs>
              <w:tab w:val="left" w:pos="660"/>
              <w:tab w:val="right" w:leader="dot" w:pos="9350"/>
            </w:tabs>
            <w:rPr>
              <w:rFonts w:ascii="Arial" w:hAnsi="Arial" w:cs="Arial"/>
              <w:noProof/>
            </w:rPr>
          </w:pPr>
          <w:hyperlink w:anchor="_Toc48731992" w:history="1">
            <w:r w:rsidR="005E6C42" w:rsidRPr="00085AA9">
              <w:rPr>
                <w:rStyle w:val="Hyperlink"/>
                <w:rFonts w:ascii="Arial" w:hAnsi="Arial" w:cs="Arial"/>
                <w:noProof/>
              </w:rPr>
              <w:t>A.</w:t>
            </w:r>
            <w:r w:rsidR="005E6C42" w:rsidRPr="00085AA9">
              <w:rPr>
                <w:rFonts w:ascii="Arial" w:hAnsi="Arial" w:cs="Arial"/>
                <w:noProof/>
              </w:rPr>
              <w:tab/>
            </w:r>
            <w:r w:rsidR="005E6C42" w:rsidRPr="00085AA9">
              <w:rPr>
                <w:rStyle w:val="Hyperlink"/>
                <w:rFonts w:ascii="Arial" w:hAnsi="Arial" w:cs="Arial"/>
                <w:noProof/>
              </w:rPr>
              <w:t>Services Available</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_Toc48731992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4</w:t>
            </w:r>
            <w:r w:rsidR="005E6C42" w:rsidRPr="00085AA9">
              <w:rPr>
                <w:rFonts w:ascii="Arial" w:hAnsi="Arial" w:cs="Arial"/>
                <w:noProof/>
                <w:webHidden/>
              </w:rPr>
              <w:fldChar w:fldCharType="end"/>
            </w:r>
          </w:hyperlink>
        </w:p>
        <w:p w14:paraId="45343698" w14:textId="77777777" w:rsidR="005E6C42" w:rsidRPr="00085AA9" w:rsidRDefault="00BB26B0">
          <w:pPr>
            <w:pStyle w:val="TOC2"/>
            <w:tabs>
              <w:tab w:val="left" w:pos="660"/>
              <w:tab w:val="right" w:leader="dot" w:pos="9350"/>
            </w:tabs>
            <w:rPr>
              <w:rFonts w:ascii="Arial" w:hAnsi="Arial" w:cs="Arial"/>
              <w:noProof/>
            </w:rPr>
          </w:pPr>
          <w:hyperlink w:anchor="_Toc48731993" w:history="1">
            <w:r w:rsidR="005E6C42" w:rsidRPr="00085AA9">
              <w:rPr>
                <w:rStyle w:val="Hyperlink"/>
                <w:rFonts w:ascii="Arial" w:hAnsi="Arial" w:cs="Arial"/>
                <w:noProof/>
              </w:rPr>
              <w:t>B.</w:t>
            </w:r>
            <w:r w:rsidR="005E6C42" w:rsidRPr="00085AA9">
              <w:rPr>
                <w:rFonts w:ascii="Arial" w:hAnsi="Arial" w:cs="Arial"/>
                <w:noProof/>
              </w:rPr>
              <w:tab/>
            </w:r>
            <w:r w:rsidR="005E6C42" w:rsidRPr="00085AA9">
              <w:rPr>
                <w:rStyle w:val="Hyperlink"/>
                <w:rFonts w:ascii="Arial" w:hAnsi="Arial" w:cs="Arial"/>
                <w:noProof/>
              </w:rPr>
              <w:t>PPE Issued to every Vote Center for Election Officers, voters, and observers.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_Toc48731993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5</w:t>
            </w:r>
            <w:r w:rsidR="005E6C42" w:rsidRPr="00085AA9">
              <w:rPr>
                <w:rFonts w:ascii="Arial" w:hAnsi="Arial" w:cs="Arial"/>
                <w:noProof/>
                <w:webHidden/>
              </w:rPr>
              <w:fldChar w:fldCharType="end"/>
            </w:r>
          </w:hyperlink>
        </w:p>
        <w:p w14:paraId="7F1F3E3B" w14:textId="77777777" w:rsidR="005E6C42" w:rsidRPr="00085AA9" w:rsidRDefault="00BB26B0">
          <w:pPr>
            <w:pStyle w:val="TOC2"/>
            <w:tabs>
              <w:tab w:val="left" w:pos="660"/>
              <w:tab w:val="right" w:leader="dot" w:pos="9350"/>
            </w:tabs>
            <w:rPr>
              <w:rFonts w:ascii="Arial" w:hAnsi="Arial" w:cs="Arial"/>
              <w:noProof/>
            </w:rPr>
          </w:pPr>
          <w:hyperlink w:anchor="_Toc48731994" w:history="1">
            <w:r w:rsidR="005E6C42" w:rsidRPr="00085AA9">
              <w:rPr>
                <w:rStyle w:val="Hyperlink"/>
                <w:rFonts w:ascii="Arial" w:hAnsi="Arial" w:cs="Arial"/>
                <w:noProof/>
              </w:rPr>
              <w:t>C.</w:t>
            </w:r>
            <w:r w:rsidR="005E6C42" w:rsidRPr="00085AA9">
              <w:rPr>
                <w:rFonts w:ascii="Arial" w:hAnsi="Arial" w:cs="Arial"/>
                <w:noProof/>
              </w:rPr>
              <w:tab/>
            </w:r>
            <w:r w:rsidR="005E6C42" w:rsidRPr="00085AA9">
              <w:rPr>
                <w:rStyle w:val="Hyperlink"/>
                <w:rFonts w:ascii="Arial" w:hAnsi="Arial" w:cs="Arial"/>
                <w:noProof/>
              </w:rPr>
              <w:t>Layout &amp; Set-up:</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_Toc48731994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5</w:t>
            </w:r>
            <w:r w:rsidR="005E6C42" w:rsidRPr="00085AA9">
              <w:rPr>
                <w:rFonts w:ascii="Arial" w:hAnsi="Arial" w:cs="Arial"/>
                <w:noProof/>
                <w:webHidden/>
              </w:rPr>
              <w:fldChar w:fldCharType="end"/>
            </w:r>
          </w:hyperlink>
        </w:p>
        <w:p w14:paraId="6CA3558B" w14:textId="77777777" w:rsidR="005E6C42" w:rsidRPr="00085AA9" w:rsidRDefault="00BB26B0">
          <w:pPr>
            <w:pStyle w:val="TOC2"/>
            <w:tabs>
              <w:tab w:val="left" w:pos="660"/>
              <w:tab w:val="right" w:leader="dot" w:pos="9350"/>
            </w:tabs>
            <w:rPr>
              <w:rFonts w:ascii="Arial" w:hAnsi="Arial" w:cs="Arial"/>
              <w:noProof/>
            </w:rPr>
          </w:pPr>
          <w:hyperlink w:anchor="_Toc48731995" w:history="1">
            <w:r w:rsidR="005E6C42" w:rsidRPr="00085AA9">
              <w:rPr>
                <w:rStyle w:val="Hyperlink"/>
                <w:rFonts w:ascii="Arial" w:hAnsi="Arial" w:cs="Arial"/>
                <w:noProof/>
              </w:rPr>
              <w:t>D.</w:t>
            </w:r>
            <w:r w:rsidR="005E6C42" w:rsidRPr="00085AA9">
              <w:rPr>
                <w:rFonts w:ascii="Arial" w:hAnsi="Arial" w:cs="Arial"/>
                <w:noProof/>
              </w:rPr>
              <w:tab/>
            </w:r>
            <w:r w:rsidR="005E6C42" w:rsidRPr="00085AA9">
              <w:rPr>
                <w:rStyle w:val="Hyperlink"/>
                <w:rFonts w:ascii="Arial" w:hAnsi="Arial" w:cs="Arial"/>
                <w:noProof/>
              </w:rPr>
              <w:t>Signs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_Toc48731995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7</w:t>
            </w:r>
            <w:r w:rsidR="005E6C42" w:rsidRPr="00085AA9">
              <w:rPr>
                <w:rFonts w:ascii="Arial" w:hAnsi="Arial" w:cs="Arial"/>
                <w:noProof/>
                <w:webHidden/>
              </w:rPr>
              <w:fldChar w:fldCharType="end"/>
            </w:r>
          </w:hyperlink>
        </w:p>
        <w:p w14:paraId="511595EE" w14:textId="77777777" w:rsidR="005E6C42" w:rsidRPr="00085AA9" w:rsidRDefault="00BB26B0">
          <w:pPr>
            <w:pStyle w:val="TOC2"/>
            <w:tabs>
              <w:tab w:val="left" w:pos="660"/>
              <w:tab w:val="right" w:leader="dot" w:pos="9350"/>
            </w:tabs>
            <w:rPr>
              <w:rFonts w:ascii="Arial" w:hAnsi="Arial" w:cs="Arial"/>
              <w:noProof/>
            </w:rPr>
          </w:pPr>
          <w:hyperlink w:anchor="_Toc48731996" w:history="1">
            <w:r w:rsidR="005E6C42" w:rsidRPr="00085AA9">
              <w:rPr>
                <w:rStyle w:val="Hyperlink"/>
                <w:rFonts w:ascii="Arial" w:hAnsi="Arial" w:cs="Arial"/>
                <w:noProof/>
              </w:rPr>
              <w:t>E.</w:t>
            </w:r>
            <w:r w:rsidR="005E6C42" w:rsidRPr="00085AA9">
              <w:rPr>
                <w:rFonts w:ascii="Arial" w:hAnsi="Arial" w:cs="Arial"/>
                <w:noProof/>
              </w:rPr>
              <w:tab/>
            </w:r>
            <w:r w:rsidR="005E6C42" w:rsidRPr="00085AA9">
              <w:rPr>
                <w:rStyle w:val="Hyperlink"/>
                <w:rFonts w:ascii="Arial" w:hAnsi="Arial" w:cs="Arial"/>
                <w:noProof/>
              </w:rPr>
              <w:t>Change of Location/Closure Procedure.</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_Toc48731996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7</w:t>
            </w:r>
            <w:r w:rsidR="005E6C42" w:rsidRPr="00085AA9">
              <w:rPr>
                <w:rFonts w:ascii="Arial" w:hAnsi="Arial" w:cs="Arial"/>
                <w:noProof/>
                <w:webHidden/>
              </w:rPr>
              <w:fldChar w:fldCharType="end"/>
            </w:r>
          </w:hyperlink>
        </w:p>
        <w:p w14:paraId="44259C9C" w14:textId="77777777" w:rsidR="005E6C42" w:rsidRPr="00085AA9" w:rsidRDefault="00BB26B0">
          <w:pPr>
            <w:pStyle w:val="TOC2"/>
            <w:tabs>
              <w:tab w:val="left" w:pos="660"/>
              <w:tab w:val="right" w:leader="dot" w:pos="9350"/>
            </w:tabs>
            <w:rPr>
              <w:rFonts w:ascii="Arial" w:hAnsi="Arial" w:cs="Arial"/>
              <w:noProof/>
            </w:rPr>
          </w:pPr>
          <w:hyperlink w:anchor="_Toc48731997" w:history="1">
            <w:r w:rsidR="005E6C42" w:rsidRPr="00085AA9">
              <w:rPr>
                <w:rStyle w:val="Hyperlink"/>
                <w:rFonts w:ascii="Arial" w:hAnsi="Arial" w:cs="Arial"/>
                <w:noProof/>
              </w:rPr>
              <w:t>F.</w:t>
            </w:r>
            <w:r w:rsidR="005E6C42" w:rsidRPr="00085AA9">
              <w:rPr>
                <w:rFonts w:ascii="Arial" w:hAnsi="Arial" w:cs="Arial"/>
                <w:noProof/>
              </w:rPr>
              <w:tab/>
            </w:r>
            <w:r w:rsidR="005E6C42" w:rsidRPr="00085AA9">
              <w:rPr>
                <w:rStyle w:val="Hyperlink"/>
                <w:rFonts w:ascii="Arial" w:hAnsi="Arial" w:cs="Arial"/>
                <w:noProof/>
              </w:rPr>
              <w:t>Vote Center/Ballot Returns.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_Toc48731997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7</w:t>
            </w:r>
            <w:r w:rsidR="005E6C42" w:rsidRPr="00085AA9">
              <w:rPr>
                <w:rFonts w:ascii="Arial" w:hAnsi="Arial" w:cs="Arial"/>
                <w:noProof/>
                <w:webHidden/>
              </w:rPr>
              <w:fldChar w:fldCharType="end"/>
            </w:r>
          </w:hyperlink>
        </w:p>
        <w:p w14:paraId="71F5DBA5" w14:textId="77777777" w:rsidR="005E6C42" w:rsidRPr="00085AA9" w:rsidRDefault="00BB26B0">
          <w:pPr>
            <w:pStyle w:val="TOC1"/>
            <w:tabs>
              <w:tab w:val="left" w:pos="440"/>
              <w:tab w:val="right" w:leader="dot" w:pos="9350"/>
            </w:tabs>
            <w:rPr>
              <w:rFonts w:ascii="Arial" w:hAnsi="Arial" w:cs="Arial"/>
              <w:noProof/>
            </w:rPr>
          </w:pPr>
          <w:hyperlink w:anchor="_Toc48731998" w:history="1">
            <w:r w:rsidR="005E6C42" w:rsidRPr="00085AA9">
              <w:rPr>
                <w:rStyle w:val="Hyperlink"/>
                <w:rFonts w:ascii="Arial" w:hAnsi="Arial" w:cs="Arial"/>
                <w:noProof/>
              </w:rPr>
              <w:t>II.</w:t>
            </w:r>
            <w:r w:rsidR="005E6C42" w:rsidRPr="00085AA9">
              <w:rPr>
                <w:rFonts w:ascii="Arial" w:hAnsi="Arial" w:cs="Arial"/>
                <w:noProof/>
              </w:rPr>
              <w:tab/>
            </w:r>
            <w:r w:rsidR="005E6C42" w:rsidRPr="00085AA9">
              <w:rPr>
                <w:rStyle w:val="Hyperlink"/>
                <w:rFonts w:ascii="Arial" w:hAnsi="Arial" w:cs="Arial"/>
                <w:noProof/>
              </w:rPr>
              <w:t>ELECTION OFFICERS (POLL WORKERS)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_Toc48731998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8</w:t>
            </w:r>
            <w:r w:rsidR="005E6C42" w:rsidRPr="00085AA9">
              <w:rPr>
                <w:rFonts w:ascii="Arial" w:hAnsi="Arial" w:cs="Arial"/>
                <w:noProof/>
                <w:webHidden/>
              </w:rPr>
              <w:fldChar w:fldCharType="end"/>
            </w:r>
          </w:hyperlink>
        </w:p>
        <w:p w14:paraId="7FF83403" w14:textId="77777777" w:rsidR="005E6C42" w:rsidRPr="00085AA9" w:rsidRDefault="00BB26B0">
          <w:pPr>
            <w:pStyle w:val="TOC2"/>
            <w:tabs>
              <w:tab w:val="left" w:pos="660"/>
              <w:tab w:val="right" w:leader="dot" w:pos="9350"/>
            </w:tabs>
            <w:rPr>
              <w:rFonts w:ascii="Arial" w:hAnsi="Arial" w:cs="Arial"/>
              <w:noProof/>
            </w:rPr>
          </w:pPr>
          <w:hyperlink w:anchor="_Toc48731999" w:history="1">
            <w:r w:rsidR="005E6C42" w:rsidRPr="00085AA9">
              <w:rPr>
                <w:rStyle w:val="Hyperlink"/>
                <w:rFonts w:ascii="Arial" w:hAnsi="Arial" w:cs="Arial"/>
                <w:iCs/>
                <w:noProof/>
              </w:rPr>
              <w:t>A.</w:t>
            </w:r>
            <w:r w:rsidR="005E6C42" w:rsidRPr="00085AA9">
              <w:rPr>
                <w:rFonts w:ascii="Arial" w:hAnsi="Arial" w:cs="Arial"/>
                <w:noProof/>
              </w:rPr>
              <w:tab/>
            </w:r>
            <w:r w:rsidR="005E6C42" w:rsidRPr="00085AA9">
              <w:rPr>
                <w:rStyle w:val="Hyperlink"/>
                <w:rFonts w:ascii="Arial" w:hAnsi="Arial" w:cs="Arial"/>
                <w:noProof/>
              </w:rPr>
              <w:t>Recruitment.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_Toc48731999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8</w:t>
            </w:r>
            <w:r w:rsidR="005E6C42" w:rsidRPr="00085AA9">
              <w:rPr>
                <w:rFonts w:ascii="Arial" w:hAnsi="Arial" w:cs="Arial"/>
                <w:noProof/>
                <w:webHidden/>
              </w:rPr>
              <w:fldChar w:fldCharType="end"/>
            </w:r>
          </w:hyperlink>
        </w:p>
        <w:p w14:paraId="6FF046A8" w14:textId="77777777" w:rsidR="005E6C42" w:rsidRPr="00085AA9" w:rsidRDefault="00BB26B0">
          <w:pPr>
            <w:pStyle w:val="TOC2"/>
            <w:tabs>
              <w:tab w:val="left" w:pos="660"/>
              <w:tab w:val="right" w:leader="dot" w:pos="9350"/>
            </w:tabs>
            <w:rPr>
              <w:rFonts w:ascii="Arial" w:hAnsi="Arial" w:cs="Arial"/>
              <w:noProof/>
            </w:rPr>
          </w:pPr>
          <w:hyperlink w:anchor="_Toc48732000" w:history="1">
            <w:r w:rsidR="005E6C42" w:rsidRPr="00085AA9">
              <w:rPr>
                <w:rStyle w:val="Hyperlink"/>
                <w:rFonts w:ascii="Arial" w:hAnsi="Arial" w:cs="Arial"/>
                <w:iCs/>
                <w:noProof/>
              </w:rPr>
              <w:t>B.</w:t>
            </w:r>
            <w:r w:rsidR="005E6C42" w:rsidRPr="00085AA9">
              <w:rPr>
                <w:rFonts w:ascii="Arial" w:hAnsi="Arial" w:cs="Arial"/>
                <w:noProof/>
              </w:rPr>
              <w:tab/>
            </w:r>
            <w:r w:rsidR="005E6C42" w:rsidRPr="00085AA9">
              <w:rPr>
                <w:rStyle w:val="Hyperlink"/>
                <w:rFonts w:ascii="Arial" w:hAnsi="Arial" w:cs="Arial"/>
                <w:noProof/>
              </w:rPr>
              <w:t>Training.</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_Toc48732000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8</w:t>
            </w:r>
            <w:r w:rsidR="005E6C42" w:rsidRPr="00085AA9">
              <w:rPr>
                <w:rFonts w:ascii="Arial" w:hAnsi="Arial" w:cs="Arial"/>
                <w:noProof/>
                <w:webHidden/>
              </w:rPr>
              <w:fldChar w:fldCharType="end"/>
            </w:r>
          </w:hyperlink>
        </w:p>
        <w:p w14:paraId="6FD386B3" w14:textId="77777777" w:rsidR="005E6C42" w:rsidRPr="00085AA9" w:rsidRDefault="00BB26B0">
          <w:pPr>
            <w:pStyle w:val="TOC2"/>
            <w:tabs>
              <w:tab w:val="left" w:pos="660"/>
              <w:tab w:val="right" w:leader="dot" w:pos="9350"/>
            </w:tabs>
            <w:rPr>
              <w:rFonts w:ascii="Arial" w:hAnsi="Arial" w:cs="Arial"/>
              <w:noProof/>
            </w:rPr>
          </w:pPr>
          <w:hyperlink w:anchor="_Toc48732001" w:history="1">
            <w:r w:rsidR="005E6C42" w:rsidRPr="00085AA9">
              <w:rPr>
                <w:rStyle w:val="Hyperlink"/>
                <w:rFonts w:ascii="Arial" w:hAnsi="Arial" w:cs="Arial"/>
                <w:iCs/>
                <w:noProof/>
              </w:rPr>
              <w:t>C.</w:t>
            </w:r>
            <w:r w:rsidR="005E6C42" w:rsidRPr="00085AA9">
              <w:rPr>
                <w:rFonts w:ascii="Arial" w:hAnsi="Arial" w:cs="Arial"/>
                <w:noProof/>
              </w:rPr>
              <w:tab/>
            </w:r>
            <w:r w:rsidR="005E6C42" w:rsidRPr="00085AA9">
              <w:rPr>
                <w:rStyle w:val="Hyperlink"/>
                <w:rFonts w:ascii="Arial" w:hAnsi="Arial" w:cs="Arial"/>
                <w:noProof/>
              </w:rPr>
              <w:t>Traffic Directors.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_Toc48732001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8</w:t>
            </w:r>
            <w:r w:rsidR="005E6C42" w:rsidRPr="00085AA9">
              <w:rPr>
                <w:rFonts w:ascii="Arial" w:hAnsi="Arial" w:cs="Arial"/>
                <w:noProof/>
                <w:webHidden/>
              </w:rPr>
              <w:fldChar w:fldCharType="end"/>
            </w:r>
          </w:hyperlink>
        </w:p>
        <w:p w14:paraId="20E381FB" w14:textId="77777777" w:rsidR="005E6C42" w:rsidRPr="00085AA9" w:rsidRDefault="00BB26B0">
          <w:pPr>
            <w:pStyle w:val="TOC2"/>
            <w:tabs>
              <w:tab w:val="left" w:pos="660"/>
              <w:tab w:val="right" w:leader="dot" w:pos="9350"/>
            </w:tabs>
            <w:rPr>
              <w:rFonts w:ascii="Arial" w:hAnsi="Arial" w:cs="Arial"/>
              <w:noProof/>
            </w:rPr>
          </w:pPr>
          <w:hyperlink w:anchor="_Toc48732002" w:history="1">
            <w:r w:rsidR="005E6C42" w:rsidRPr="00085AA9">
              <w:rPr>
                <w:rStyle w:val="Hyperlink"/>
                <w:rFonts w:ascii="Arial" w:hAnsi="Arial" w:cs="Arial"/>
                <w:iCs/>
                <w:noProof/>
              </w:rPr>
              <w:t>D.</w:t>
            </w:r>
            <w:r w:rsidR="005E6C42" w:rsidRPr="00085AA9">
              <w:rPr>
                <w:rFonts w:ascii="Arial" w:hAnsi="Arial" w:cs="Arial"/>
                <w:noProof/>
              </w:rPr>
              <w:tab/>
            </w:r>
            <w:r w:rsidR="005E6C42" w:rsidRPr="00085AA9">
              <w:rPr>
                <w:rStyle w:val="Hyperlink"/>
                <w:rFonts w:ascii="Arial" w:hAnsi="Arial" w:cs="Arial"/>
                <w:noProof/>
              </w:rPr>
              <w:t>Difficult Situations.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_Toc48732002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8</w:t>
            </w:r>
            <w:r w:rsidR="005E6C42" w:rsidRPr="00085AA9">
              <w:rPr>
                <w:rFonts w:ascii="Arial" w:hAnsi="Arial" w:cs="Arial"/>
                <w:noProof/>
                <w:webHidden/>
              </w:rPr>
              <w:fldChar w:fldCharType="end"/>
            </w:r>
          </w:hyperlink>
        </w:p>
        <w:p w14:paraId="52FE44E3" w14:textId="77777777" w:rsidR="005E6C42" w:rsidRPr="00085AA9" w:rsidRDefault="00BB26B0">
          <w:pPr>
            <w:pStyle w:val="TOC1"/>
            <w:tabs>
              <w:tab w:val="left" w:pos="440"/>
              <w:tab w:val="right" w:leader="dot" w:pos="9350"/>
            </w:tabs>
            <w:rPr>
              <w:rFonts w:ascii="Arial" w:hAnsi="Arial" w:cs="Arial"/>
              <w:noProof/>
            </w:rPr>
          </w:pPr>
          <w:hyperlink w:anchor="_Toc48732003" w:history="1">
            <w:r w:rsidR="005E6C42" w:rsidRPr="00085AA9">
              <w:rPr>
                <w:rStyle w:val="Hyperlink"/>
                <w:rFonts w:ascii="Arial" w:eastAsiaTheme="minorHAnsi" w:hAnsi="Arial" w:cs="Arial"/>
                <w:noProof/>
              </w:rPr>
              <w:t>II.</w:t>
            </w:r>
            <w:r w:rsidR="005E6C42" w:rsidRPr="00085AA9">
              <w:rPr>
                <w:rFonts w:ascii="Arial" w:hAnsi="Arial" w:cs="Arial"/>
                <w:noProof/>
              </w:rPr>
              <w:tab/>
            </w:r>
            <w:r w:rsidR="005E6C42" w:rsidRPr="00085AA9">
              <w:rPr>
                <w:rStyle w:val="Hyperlink"/>
                <w:rFonts w:ascii="Arial" w:hAnsi="Arial" w:cs="Arial"/>
                <w:noProof/>
              </w:rPr>
              <w:t>BALLOT DROP BOXES &amp; BALLOT COLLECTION</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_Toc48732003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9</w:t>
            </w:r>
            <w:r w:rsidR="005E6C42" w:rsidRPr="00085AA9">
              <w:rPr>
                <w:rFonts w:ascii="Arial" w:hAnsi="Arial" w:cs="Arial"/>
                <w:noProof/>
                <w:webHidden/>
              </w:rPr>
              <w:fldChar w:fldCharType="end"/>
            </w:r>
          </w:hyperlink>
        </w:p>
        <w:p w14:paraId="7FA595F9" w14:textId="77777777" w:rsidR="005E6C42" w:rsidRPr="00085AA9" w:rsidRDefault="00BB26B0">
          <w:pPr>
            <w:pStyle w:val="TOC1"/>
            <w:tabs>
              <w:tab w:val="left" w:pos="660"/>
              <w:tab w:val="right" w:leader="dot" w:pos="9350"/>
            </w:tabs>
            <w:rPr>
              <w:rFonts w:ascii="Arial" w:hAnsi="Arial" w:cs="Arial"/>
              <w:noProof/>
            </w:rPr>
          </w:pPr>
          <w:hyperlink w:anchor="_Toc48732004" w:history="1">
            <w:r w:rsidR="005E6C42" w:rsidRPr="00085AA9">
              <w:rPr>
                <w:rStyle w:val="Hyperlink"/>
                <w:rFonts w:ascii="Arial" w:eastAsiaTheme="minorHAnsi" w:hAnsi="Arial" w:cs="Arial"/>
                <w:noProof/>
              </w:rPr>
              <w:t>III.</w:t>
            </w:r>
            <w:r w:rsidR="00FD6C0F" w:rsidRPr="00085AA9">
              <w:rPr>
                <w:rFonts w:ascii="Arial" w:hAnsi="Arial" w:cs="Arial"/>
                <w:noProof/>
              </w:rPr>
              <w:t xml:space="preserve">    </w:t>
            </w:r>
            <w:r w:rsidR="005E6C42" w:rsidRPr="00085AA9">
              <w:rPr>
                <w:rStyle w:val="Hyperlink"/>
                <w:rFonts w:ascii="Arial" w:eastAsiaTheme="minorHAnsi" w:hAnsi="Arial" w:cs="Arial"/>
                <w:noProof/>
              </w:rPr>
              <w:t>VOTER REGISTRATION &amp; ELECTIONS OFFICE</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_Toc48732004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9</w:t>
            </w:r>
            <w:r w:rsidR="005E6C42" w:rsidRPr="00085AA9">
              <w:rPr>
                <w:rFonts w:ascii="Arial" w:hAnsi="Arial" w:cs="Arial"/>
                <w:noProof/>
                <w:webHidden/>
              </w:rPr>
              <w:fldChar w:fldCharType="end"/>
            </w:r>
          </w:hyperlink>
        </w:p>
        <w:p w14:paraId="0E7765AD" w14:textId="77777777" w:rsidR="005E6C42" w:rsidRPr="00085AA9" w:rsidRDefault="00BB26B0">
          <w:pPr>
            <w:pStyle w:val="TOC2"/>
            <w:tabs>
              <w:tab w:val="left" w:pos="660"/>
              <w:tab w:val="right" w:leader="dot" w:pos="9350"/>
            </w:tabs>
            <w:rPr>
              <w:rFonts w:ascii="Arial" w:hAnsi="Arial" w:cs="Arial"/>
              <w:noProof/>
            </w:rPr>
          </w:pPr>
          <w:hyperlink w:anchor="_Toc48732005" w:history="1">
            <w:r w:rsidR="005E6C42" w:rsidRPr="00085AA9">
              <w:rPr>
                <w:rStyle w:val="Hyperlink"/>
                <w:rFonts w:ascii="Arial" w:eastAsiaTheme="minorHAnsi" w:hAnsi="Arial" w:cs="Arial"/>
                <w:noProof/>
              </w:rPr>
              <w:t>A.</w:t>
            </w:r>
            <w:r w:rsidR="005E6C42" w:rsidRPr="00085AA9">
              <w:rPr>
                <w:rFonts w:ascii="Arial" w:hAnsi="Arial" w:cs="Arial"/>
                <w:noProof/>
              </w:rPr>
              <w:tab/>
            </w:r>
            <w:r w:rsidR="005E6C42" w:rsidRPr="00085AA9">
              <w:rPr>
                <w:rStyle w:val="Hyperlink"/>
                <w:rFonts w:ascii="Arial" w:hAnsi="Arial" w:cs="Arial"/>
                <w:noProof/>
              </w:rPr>
              <w:t>General Office Set-up &amp; Disinfectant Plan.</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_Toc48732005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9</w:t>
            </w:r>
            <w:r w:rsidR="005E6C42" w:rsidRPr="00085AA9">
              <w:rPr>
                <w:rFonts w:ascii="Arial" w:hAnsi="Arial" w:cs="Arial"/>
                <w:noProof/>
                <w:webHidden/>
              </w:rPr>
              <w:fldChar w:fldCharType="end"/>
            </w:r>
          </w:hyperlink>
        </w:p>
        <w:p w14:paraId="158446D6" w14:textId="77777777" w:rsidR="005E6C42" w:rsidRPr="00085AA9" w:rsidRDefault="00BB26B0">
          <w:pPr>
            <w:pStyle w:val="TOC2"/>
            <w:tabs>
              <w:tab w:val="left" w:pos="660"/>
              <w:tab w:val="right" w:leader="dot" w:pos="9350"/>
            </w:tabs>
            <w:rPr>
              <w:rFonts w:ascii="Arial" w:hAnsi="Arial" w:cs="Arial"/>
              <w:noProof/>
            </w:rPr>
          </w:pPr>
          <w:hyperlink w:anchor="_Toc48732006" w:history="1">
            <w:r w:rsidR="005E6C42" w:rsidRPr="00085AA9">
              <w:rPr>
                <w:rStyle w:val="Hyperlink"/>
                <w:rFonts w:ascii="Arial" w:eastAsiaTheme="minorHAnsi" w:hAnsi="Arial" w:cs="Arial"/>
                <w:noProof/>
              </w:rPr>
              <w:t>B.</w:t>
            </w:r>
            <w:r w:rsidR="005E6C42" w:rsidRPr="00085AA9">
              <w:rPr>
                <w:rFonts w:ascii="Arial" w:hAnsi="Arial" w:cs="Arial"/>
                <w:noProof/>
              </w:rPr>
              <w:tab/>
            </w:r>
            <w:r w:rsidR="005E6C42" w:rsidRPr="00085AA9">
              <w:rPr>
                <w:rStyle w:val="Hyperlink"/>
                <w:rFonts w:ascii="Arial" w:hAnsi="Arial" w:cs="Arial"/>
                <w:noProof/>
              </w:rPr>
              <w:t>Ballot Processing.</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_Toc48732006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10</w:t>
            </w:r>
            <w:r w:rsidR="005E6C42" w:rsidRPr="00085AA9">
              <w:rPr>
                <w:rFonts w:ascii="Arial" w:hAnsi="Arial" w:cs="Arial"/>
                <w:noProof/>
                <w:webHidden/>
              </w:rPr>
              <w:fldChar w:fldCharType="end"/>
            </w:r>
          </w:hyperlink>
        </w:p>
        <w:p w14:paraId="0E9E40EF" w14:textId="77777777" w:rsidR="005E6C42" w:rsidRPr="00085AA9" w:rsidRDefault="00BB26B0">
          <w:pPr>
            <w:pStyle w:val="TOC2"/>
            <w:tabs>
              <w:tab w:val="left" w:pos="660"/>
              <w:tab w:val="right" w:leader="dot" w:pos="9350"/>
            </w:tabs>
            <w:rPr>
              <w:rFonts w:ascii="Arial" w:hAnsi="Arial" w:cs="Arial"/>
              <w:noProof/>
            </w:rPr>
          </w:pPr>
          <w:hyperlink w:anchor="_Toc48732007" w:history="1">
            <w:r w:rsidR="005E6C42" w:rsidRPr="00085AA9">
              <w:rPr>
                <w:rStyle w:val="Hyperlink"/>
                <w:rFonts w:ascii="Arial" w:eastAsiaTheme="minorHAnsi" w:hAnsi="Arial" w:cs="Arial"/>
                <w:noProof/>
              </w:rPr>
              <w:t>C.</w:t>
            </w:r>
            <w:r w:rsidR="005E6C42" w:rsidRPr="00085AA9">
              <w:rPr>
                <w:rFonts w:ascii="Arial" w:hAnsi="Arial" w:cs="Arial"/>
                <w:noProof/>
              </w:rPr>
              <w:tab/>
            </w:r>
            <w:r w:rsidR="005E6C42" w:rsidRPr="00085AA9">
              <w:rPr>
                <w:rStyle w:val="Hyperlink"/>
                <w:rFonts w:ascii="Arial" w:hAnsi="Arial" w:cs="Arial"/>
                <w:noProof/>
              </w:rPr>
              <w:t>Observers/Media.</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_Toc48732007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10</w:t>
            </w:r>
            <w:r w:rsidR="005E6C42" w:rsidRPr="00085AA9">
              <w:rPr>
                <w:rFonts w:ascii="Arial" w:hAnsi="Arial" w:cs="Arial"/>
                <w:noProof/>
                <w:webHidden/>
              </w:rPr>
              <w:fldChar w:fldCharType="end"/>
            </w:r>
          </w:hyperlink>
        </w:p>
        <w:p w14:paraId="682DC559" w14:textId="77777777" w:rsidR="005E6C42" w:rsidRPr="00085AA9" w:rsidRDefault="00BB26B0">
          <w:pPr>
            <w:pStyle w:val="TOC1"/>
            <w:tabs>
              <w:tab w:val="left" w:pos="660"/>
              <w:tab w:val="right" w:leader="dot" w:pos="9350"/>
            </w:tabs>
            <w:rPr>
              <w:rFonts w:ascii="Arial" w:hAnsi="Arial" w:cs="Arial"/>
              <w:noProof/>
            </w:rPr>
          </w:pPr>
          <w:hyperlink w:anchor="_Toc48732008" w:history="1">
            <w:r w:rsidR="005E6C42" w:rsidRPr="00085AA9">
              <w:rPr>
                <w:rStyle w:val="Hyperlink"/>
                <w:rFonts w:ascii="Arial" w:eastAsia="Times New Roman" w:hAnsi="Arial" w:cs="Arial"/>
                <w:noProof/>
              </w:rPr>
              <w:t>IV.</w:t>
            </w:r>
            <w:r w:rsidR="00FD6C0F" w:rsidRPr="00085AA9">
              <w:rPr>
                <w:rFonts w:ascii="Arial" w:hAnsi="Arial" w:cs="Arial"/>
                <w:noProof/>
              </w:rPr>
              <w:t xml:space="preserve">    </w:t>
            </w:r>
            <w:r w:rsidR="005E6C42" w:rsidRPr="00085AA9">
              <w:rPr>
                <w:rStyle w:val="Hyperlink"/>
                <w:rFonts w:ascii="Arial" w:eastAsia="Times New Roman" w:hAnsi="Arial" w:cs="Arial"/>
                <w:noProof/>
              </w:rPr>
              <w:t>OUTREACH &amp; MESSAGING</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_Toc48732008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11</w:t>
            </w:r>
            <w:r w:rsidR="005E6C42" w:rsidRPr="00085AA9">
              <w:rPr>
                <w:rFonts w:ascii="Arial" w:hAnsi="Arial" w:cs="Arial"/>
                <w:noProof/>
                <w:webHidden/>
              </w:rPr>
              <w:fldChar w:fldCharType="end"/>
            </w:r>
          </w:hyperlink>
        </w:p>
        <w:p w14:paraId="3EF8CDD6" w14:textId="77777777" w:rsidR="005E6C42" w:rsidRPr="00085AA9" w:rsidRDefault="00BB26B0">
          <w:pPr>
            <w:pStyle w:val="TOC2"/>
            <w:tabs>
              <w:tab w:val="left" w:pos="660"/>
              <w:tab w:val="right" w:leader="dot" w:pos="9350"/>
            </w:tabs>
            <w:rPr>
              <w:rFonts w:ascii="Arial" w:hAnsi="Arial" w:cs="Arial"/>
              <w:noProof/>
            </w:rPr>
          </w:pPr>
          <w:hyperlink w:anchor="_Toc48732009" w:history="1">
            <w:r w:rsidR="005E6C42" w:rsidRPr="00085AA9">
              <w:rPr>
                <w:rStyle w:val="Hyperlink"/>
                <w:rFonts w:ascii="Arial" w:eastAsiaTheme="minorHAnsi" w:hAnsi="Arial" w:cs="Arial"/>
                <w:noProof/>
              </w:rPr>
              <w:t>A.</w:t>
            </w:r>
            <w:r w:rsidR="005E6C42" w:rsidRPr="00085AA9">
              <w:rPr>
                <w:rFonts w:ascii="Arial" w:hAnsi="Arial" w:cs="Arial"/>
                <w:noProof/>
              </w:rPr>
              <w:tab/>
            </w:r>
            <w:r w:rsidR="005E6C42" w:rsidRPr="00085AA9">
              <w:rPr>
                <w:rStyle w:val="Hyperlink"/>
                <w:rFonts w:ascii="Arial" w:eastAsia="Times New Roman" w:hAnsi="Arial" w:cs="Arial"/>
                <w:noProof/>
              </w:rPr>
              <w:t>Vote by Mail: All Vote by Mail packets will include:</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_Toc48732009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11</w:t>
            </w:r>
            <w:r w:rsidR="005E6C42" w:rsidRPr="00085AA9">
              <w:rPr>
                <w:rFonts w:ascii="Arial" w:hAnsi="Arial" w:cs="Arial"/>
                <w:noProof/>
                <w:webHidden/>
              </w:rPr>
              <w:fldChar w:fldCharType="end"/>
            </w:r>
          </w:hyperlink>
        </w:p>
        <w:p w14:paraId="69FD50CC" w14:textId="77777777" w:rsidR="005E6C42" w:rsidRPr="00085AA9" w:rsidRDefault="00C83879">
          <w:pPr>
            <w:pStyle w:val="TOC1"/>
            <w:tabs>
              <w:tab w:val="left" w:pos="440"/>
              <w:tab w:val="right" w:leader="dot" w:pos="9350"/>
            </w:tabs>
            <w:rPr>
              <w:rFonts w:ascii="Arial" w:hAnsi="Arial" w:cs="Arial"/>
              <w:noProof/>
            </w:rPr>
          </w:pPr>
          <w:r w:rsidRPr="00085AA9">
            <w:rPr>
              <w:rStyle w:val="Hyperlink"/>
              <w:rFonts w:ascii="Arial" w:hAnsi="Arial" w:cs="Arial"/>
              <w:noProof/>
              <w:u w:val="none"/>
            </w:rPr>
            <w:t xml:space="preserve">   </w:t>
          </w:r>
          <w:hyperlink w:anchor="_Toc48732010" w:history="1">
            <w:r w:rsidR="005E6C42" w:rsidRPr="00085AA9">
              <w:rPr>
                <w:rStyle w:val="Hyperlink"/>
                <w:rFonts w:ascii="Arial" w:eastAsiaTheme="minorHAnsi" w:hAnsi="Arial" w:cs="Arial"/>
                <w:noProof/>
              </w:rPr>
              <w:t>B.</w:t>
            </w:r>
            <w:r w:rsidR="005E6C42" w:rsidRPr="00085AA9">
              <w:rPr>
                <w:rFonts w:ascii="Arial" w:hAnsi="Arial" w:cs="Arial"/>
                <w:noProof/>
              </w:rPr>
              <w:tab/>
              <w:t xml:space="preserve">    </w:t>
            </w:r>
            <w:r w:rsidR="005E6C42" w:rsidRPr="00085AA9">
              <w:rPr>
                <w:rStyle w:val="Hyperlink"/>
                <w:rFonts w:ascii="Arial" w:hAnsi="Arial" w:cs="Arial"/>
                <w:noProof/>
              </w:rPr>
              <w:t>Accessible Vote by Mail (AVBM).</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_Toc48732010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11</w:t>
            </w:r>
            <w:r w:rsidR="005E6C42" w:rsidRPr="00085AA9">
              <w:rPr>
                <w:rFonts w:ascii="Arial" w:hAnsi="Arial" w:cs="Arial"/>
                <w:noProof/>
                <w:webHidden/>
              </w:rPr>
              <w:fldChar w:fldCharType="end"/>
            </w:r>
          </w:hyperlink>
        </w:p>
        <w:p w14:paraId="36119BF2" w14:textId="77777777" w:rsidR="005E6C42" w:rsidRPr="00085AA9" w:rsidRDefault="00BB26B0">
          <w:pPr>
            <w:pStyle w:val="TOC2"/>
            <w:tabs>
              <w:tab w:val="left" w:pos="660"/>
              <w:tab w:val="right" w:leader="dot" w:pos="9350"/>
            </w:tabs>
            <w:rPr>
              <w:rFonts w:ascii="Arial" w:hAnsi="Arial" w:cs="Arial"/>
              <w:noProof/>
            </w:rPr>
          </w:pPr>
          <w:hyperlink w:anchor="_Toc48732011" w:history="1">
            <w:r w:rsidR="005E6C42" w:rsidRPr="00085AA9">
              <w:rPr>
                <w:rStyle w:val="Hyperlink"/>
                <w:rFonts w:ascii="Arial" w:eastAsiaTheme="minorHAnsi" w:hAnsi="Arial" w:cs="Arial"/>
                <w:noProof/>
              </w:rPr>
              <w:t>C.</w:t>
            </w:r>
            <w:r w:rsidR="005E6C42" w:rsidRPr="00085AA9">
              <w:rPr>
                <w:rFonts w:ascii="Arial" w:hAnsi="Arial" w:cs="Arial"/>
                <w:noProof/>
              </w:rPr>
              <w:tab/>
            </w:r>
            <w:r w:rsidR="005E6C42" w:rsidRPr="00085AA9">
              <w:rPr>
                <w:rStyle w:val="Hyperlink"/>
                <w:rFonts w:ascii="Arial" w:hAnsi="Arial" w:cs="Arial"/>
                <w:noProof/>
              </w:rPr>
              <w:t>Vote Center Procedures.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_Toc48732011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11</w:t>
            </w:r>
            <w:r w:rsidR="005E6C42" w:rsidRPr="00085AA9">
              <w:rPr>
                <w:rFonts w:ascii="Arial" w:hAnsi="Arial" w:cs="Arial"/>
                <w:noProof/>
                <w:webHidden/>
              </w:rPr>
              <w:fldChar w:fldCharType="end"/>
            </w:r>
          </w:hyperlink>
        </w:p>
        <w:p w14:paraId="5C9853BA" w14:textId="77777777" w:rsidR="005E6C42" w:rsidRPr="00085AA9" w:rsidRDefault="00BB26B0">
          <w:pPr>
            <w:pStyle w:val="TOC2"/>
            <w:tabs>
              <w:tab w:val="left" w:pos="660"/>
              <w:tab w:val="right" w:leader="dot" w:pos="9350"/>
            </w:tabs>
            <w:rPr>
              <w:rFonts w:ascii="Arial" w:hAnsi="Arial" w:cs="Arial"/>
              <w:noProof/>
            </w:rPr>
          </w:pPr>
          <w:hyperlink w:anchor="_Toc48732012" w:history="1">
            <w:r w:rsidR="005E6C42" w:rsidRPr="00085AA9">
              <w:rPr>
                <w:rStyle w:val="Hyperlink"/>
                <w:rFonts w:ascii="Arial" w:eastAsiaTheme="minorHAnsi" w:hAnsi="Arial" w:cs="Arial"/>
                <w:noProof/>
              </w:rPr>
              <w:t>D.</w:t>
            </w:r>
            <w:r w:rsidR="005E6C42" w:rsidRPr="00085AA9">
              <w:rPr>
                <w:rFonts w:ascii="Arial" w:hAnsi="Arial" w:cs="Arial"/>
                <w:noProof/>
              </w:rPr>
              <w:tab/>
            </w:r>
            <w:r w:rsidR="005E6C42" w:rsidRPr="00085AA9">
              <w:rPr>
                <w:rStyle w:val="Hyperlink"/>
                <w:rFonts w:ascii="Arial" w:hAnsi="Arial" w:cs="Arial"/>
                <w:noProof/>
              </w:rPr>
              <w:t>Outreach Efforts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_Toc48732012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12</w:t>
            </w:r>
            <w:r w:rsidR="005E6C42" w:rsidRPr="00085AA9">
              <w:rPr>
                <w:rFonts w:ascii="Arial" w:hAnsi="Arial" w:cs="Arial"/>
                <w:noProof/>
                <w:webHidden/>
              </w:rPr>
              <w:fldChar w:fldCharType="end"/>
            </w:r>
          </w:hyperlink>
        </w:p>
        <w:p w14:paraId="5AD0E4FB" w14:textId="77777777" w:rsidR="005E6C42" w:rsidRPr="00085AA9" w:rsidRDefault="00BB26B0">
          <w:pPr>
            <w:pStyle w:val="TOC2"/>
            <w:tabs>
              <w:tab w:val="left" w:pos="660"/>
              <w:tab w:val="right" w:leader="dot" w:pos="9350"/>
            </w:tabs>
            <w:rPr>
              <w:rFonts w:ascii="Arial" w:hAnsi="Arial" w:cs="Arial"/>
              <w:noProof/>
            </w:rPr>
          </w:pPr>
          <w:hyperlink w:anchor="_Toc48732013" w:history="1">
            <w:r w:rsidR="005E6C42" w:rsidRPr="00085AA9">
              <w:rPr>
                <w:rStyle w:val="Hyperlink"/>
                <w:rFonts w:ascii="Arial" w:eastAsiaTheme="minorHAnsi" w:hAnsi="Arial" w:cs="Arial"/>
                <w:noProof/>
              </w:rPr>
              <w:t>E.</w:t>
            </w:r>
            <w:r w:rsidR="005E6C42" w:rsidRPr="00085AA9">
              <w:rPr>
                <w:rFonts w:ascii="Arial" w:hAnsi="Arial" w:cs="Arial"/>
                <w:noProof/>
              </w:rPr>
              <w:tab/>
            </w:r>
            <w:r w:rsidR="005E6C42" w:rsidRPr="00085AA9">
              <w:rPr>
                <w:rStyle w:val="Hyperlink"/>
                <w:rFonts w:ascii="Arial" w:eastAsia="Times New Roman" w:hAnsi="Arial" w:cs="Arial"/>
                <w:noProof/>
              </w:rPr>
              <w:t>Toolkit &amp; Resources: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_Toc48732013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12</w:t>
            </w:r>
            <w:r w:rsidR="005E6C42" w:rsidRPr="00085AA9">
              <w:rPr>
                <w:rFonts w:ascii="Arial" w:hAnsi="Arial" w:cs="Arial"/>
                <w:noProof/>
                <w:webHidden/>
              </w:rPr>
              <w:fldChar w:fldCharType="end"/>
            </w:r>
          </w:hyperlink>
        </w:p>
        <w:p w14:paraId="1AED45EE" w14:textId="77777777" w:rsidR="005E6C42" w:rsidRPr="00085AA9" w:rsidRDefault="00BB26B0">
          <w:pPr>
            <w:pStyle w:val="TOC2"/>
            <w:tabs>
              <w:tab w:val="right" w:leader="dot" w:pos="9350"/>
            </w:tabs>
            <w:rPr>
              <w:rFonts w:ascii="Arial" w:hAnsi="Arial" w:cs="Arial"/>
              <w:noProof/>
            </w:rPr>
          </w:pPr>
          <w:hyperlink w:anchor="_Toc48732014" w:history="1">
            <w:r w:rsidR="005E6C42" w:rsidRPr="00085AA9">
              <w:rPr>
                <w:rStyle w:val="Hyperlink"/>
                <w:rFonts w:ascii="Arial" w:eastAsia="Times New Roman" w:hAnsi="Arial" w:cs="Arial"/>
                <w:noProof/>
              </w:rPr>
              <w:t>Attachment A – CVIG Sign Sample</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_Toc48732014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13</w:t>
            </w:r>
            <w:r w:rsidR="005E6C42" w:rsidRPr="00085AA9">
              <w:rPr>
                <w:rFonts w:ascii="Arial" w:hAnsi="Arial" w:cs="Arial"/>
                <w:noProof/>
                <w:webHidden/>
              </w:rPr>
              <w:fldChar w:fldCharType="end"/>
            </w:r>
          </w:hyperlink>
        </w:p>
        <w:p w14:paraId="1BA07FA6" w14:textId="77777777" w:rsidR="005E6C42" w:rsidRPr="00085AA9" w:rsidRDefault="00BB26B0">
          <w:pPr>
            <w:pStyle w:val="TOC2"/>
            <w:tabs>
              <w:tab w:val="right" w:leader="dot" w:pos="9350"/>
            </w:tabs>
            <w:rPr>
              <w:rFonts w:ascii="Arial" w:hAnsi="Arial" w:cs="Arial"/>
              <w:noProof/>
            </w:rPr>
          </w:pPr>
          <w:hyperlink w:anchor="_Toc48732015" w:history="1">
            <w:r w:rsidR="005E6C42" w:rsidRPr="00085AA9">
              <w:rPr>
                <w:rStyle w:val="Hyperlink"/>
                <w:rFonts w:ascii="Arial" w:eastAsia="Times New Roman" w:hAnsi="Arial" w:cs="Arial"/>
                <w:noProof/>
              </w:rPr>
              <w:t>Attachment B – Vote Center Layout Sample</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_Toc48732015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14</w:t>
            </w:r>
            <w:r w:rsidR="005E6C42" w:rsidRPr="00085AA9">
              <w:rPr>
                <w:rFonts w:ascii="Arial" w:hAnsi="Arial" w:cs="Arial"/>
                <w:noProof/>
                <w:webHidden/>
              </w:rPr>
              <w:fldChar w:fldCharType="end"/>
            </w:r>
          </w:hyperlink>
        </w:p>
        <w:p w14:paraId="774DC204" w14:textId="77777777" w:rsidR="005E6C42" w:rsidRPr="00085AA9" w:rsidRDefault="00BB26B0">
          <w:pPr>
            <w:pStyle w:val="TOC2"/>
            <w:tabs>
              <w:tab w:val="right" w:leader="dot" w:pos="9350"/>
            </w:tabs>
            <w:rPr>
              <w:rFonts w:ascii="Arial" w:hAnsi="Arial" w:cs="Arial"/>
              <w:noProof/>
            </w:rPr>
          </w:pPr>
          <w:hyperlink w:anchor="_Toc48732016" w:history="1">
            <w:r w:rsidR="005E6C42" w:rsidRPr="00085AA9">
              <w:rPr>
                <w:rStyle w:val="Hyperlink"/>
                <w:rFonts w:ascii="Arial" w:hAnsi="Arial" w:cs="Arial"/>
                <w:noProof/>
              </w:rPr>
              <w:t>Attachment C – Vote Center Disinfectant Procedures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_Toc48732016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15</w:t>
            </w:r>
            <w:r w:rsidR="005E6C42" w:rsidRPr="00085AA9">
              <w:rPr>
                <w:rFonts w:ascii="Arial" w:hAnsi="Arial" w:cs="Arial"/>
                <w:noProof/>
                <w:webHidden/>
              </w:rPr>
              <w:fldChar w:fldCharType="end"/>
            </w:r>
          </w:hyperlink>
        </w:p>
        <w:p w14:paraId="7D1914ED" w14:textId="77777777" w:rsidR="005E6C42" w:rsidRPr="00085AA9" w:rsidRDefault="00BB26B0">
          <w:pPr>
            <w:pStyle w:val="TOC2"/>
            <w:tabs>
              <w:tab w:val="right" w:leader="dot" w:pos="9350"/>
            </w:tabs>
            <w:rPr>
              <w:rFonts w:ascii="Arial" w:hAnsi="Arial" w:cs="Arial"/>
              <w:noProof/>
            </w:rPr>
          </w:pPr>
          <w:hyperlink w:anchor="_Toc48732017" w:history="1">
            <w:r w:rsidR="005E6C42" w:rsidRPr="00085AA9">
              <w:rPr>
                <w:rStyle w:val="Hyperlink"/>
                <w:rFonts w:ascii="Arial" w:hAnsi="Arial" w:cs="Arial"/>
                <w:noProof/>
              </w:rPr>
              <w:t>Attachment D – Vote Center Sign Examples (NOT FINAL)</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_Toc48732017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16</w:t>
            </w:r>
            <w:r w:rsidR="005E6C42" w:rsidRPr="00085AA9">
              <w:rPr>
                <w:rFonts w:ascii="Arial" w:hAnsi="Arial" w:cs="Arial"/>
                <w:noProof/>
                <w:webHidden/>
              </w:rPr>
              <w:fldChar w:fldCharType="end"/>
            </w:r>
          </w:hyperlink>
        </w:p>
        <w:p w14:paraId="4644C381" w14:textId="77777777" w:rsidR="005E6C42" w:rsidRPr="00085AA9" w:rsidRDefault="00BB26B0">
          <w:pPr>
            <w:pStyle w:val="TOC2"/>
            <w:tabs>
              <w:tab w:val="right" w:leader="dot" w:pos="9350"/>
            </w:tabs>
            <w:rPr>
              <w:rFonts w:ascii="Arial" w:hAnsi="Arial" w:cs="Arial"/>
              <w:noProof/>
            </w:rPr>
          </w:pPr>
          <w:hyperlink w:anchor="_Toc48732018" w:history="1">
            <w:r w:rsidR="005E6C42" w:rsidRPr="00085AA9">
              <w:rPr>
                <w:rStyle w:val="Hyperlink"/>
                <w:rFonts w:ascii="Arial" w:hAnsi="Arial" w:cs="Arial"/>
                <w:noProof/>
              </w:rPr>
              <w:t>Attachment E – Election Officer Training Layout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_Toc48732018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17</w:t>
            </w:r>
            <w:r w:rsidR="005E6C42" w:rsidRPr="00085AA9">
              <w:rPr>
                <w:rFonts w:ascii="Arial" w:hAnsi="Arial" w:cs="Arial"/>
                <w:noProof/>
                <w:webHidden/>
              </w:rPr>
              <w:fldChar w:fldCharType="end"/>
            </w:r>
          </w:hyperlink>
        </w:p>
        <w:p w14:paraId="570D0BFF" w14:textId="77777777" w:rsidR="005E6C42" w:rsidRPr="00085AA9" w:rsidRDefault="00BB26B0">
          <w:pPr>
            <w:pStyle w:val="TOC2"/>
            <w:tabs>
              <w:tab w:val="right" w:leader="dot" w:pos="9350"/>
            </w:tabs>
            <w:rPr>
              <w:rFonts w:ascii="Arial" w:hAnsi="Arial" w:cs="Arial"/>
              <w:noProof/>
            </w:rPr>
          </w:pPr>
          <w:hyperlink w:anchor="_Toc48732019" w:history="1">
            <w:r w:rsidR="005E6C42" w:rsidRPr="00085AA9">
              <w:rPr>
                <w:rStyle w:val="Hyperlink"/>
                <w:rFonts w:ascii="Arial" w:hAnsi="Arial" w:cs="Arial"/>
                <w:noProof/>
              </w:rPr>
              <w:t>Attachment F – COVID Training Sample</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_Toc48732019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18</w:t>
            </w:r>
            <w:r w:rsidR="005E6C42" w:rsidRPr="00085AA9">
              <w:rPr>
                <w:rFonts w:ascii="Arial" w:hAnsi="Arial" w:cs="Arial"/>
                <w:noProof/>
                <w:webHidden/>
              </w:rPr>
              <w:fldChar w:fldCharType="end"/>
            </w:r>
          </w:hyperlink>
        </w:p>
        <w:p w14:paraId="2A921133" w14:textId="77777777" w:rsidR="005E6C42" w:rsidRPr="00085AA9" w:rsidRDefault="00BB26B0">
          <w:pPr>
            <w:pStyle w:val="TOC2"/>
            <w:tabs>
              <w:tab w:val="right" w:leader="dot" w:pos="9350"/>
            </w:tabs>
            <w:rPr>
              <w:rFonts w:ascii="Arial" w:hAnsi="Arial" w:cs="Arial"/>
              <w:noProof/>
            </w:rPr>
          </w:pPr>
          <w:hyperlink w:anchor="_Toc48732020" w:history="1">
            <w:r w:rsidR="005E6C42" w:rsidRPr="00085AA9">
              <w:rPr>
                <w:rStyle w:val="Hyperlink"/>
                <w:rFonts w:ascii="Arial" w:hAnsi="Arial" w:cs="Arial"/>
                <w:noProof/>
              </w:rPr>
              <w:t>Attachment G – De-escalation Tips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_Toc48732020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19</w:t>
            </w:r>
            <w:r w:rsidR="005E6C42" w:rsidRPr="00085AA9">
              <w:rPr>
                <w:rFonts w:ascii="Arial" w:hAnsi="Arial" w:cs="Arial"/>
                <w:noProof/>
                <w:webHidden/>
              </w:rPr>
              <w:fldChar w:fldCharType="end"/>
            </w:r>
          </w:hyperlink>
        </w:p>
        <w:p w14:paraId="40AAAA05" w14:textId="77777777" w:rsidR="005E6C42" w:rsidRPr="00085AA9" w:rsidRDefault="00BB26B0">
          <w:pPr>
            <w:pStyle w:val="TOC2"/>
            <w:tabs>
              <w:tab w:val="right" w:leader="dot" w:pos="9350"/>
            </w:tabs>
            <w:rPr>
              <w:rFonts w:ascii="Arial" w:hAnsi="Arial" w:cs="Arial"/>
              <w:noProof/>
            </w:rPr>
          </w:pPr>
          <w:hyperlink w:anchor="_Toc48732021" w:history="1">
            <w:r w:rsidR="005E6C42" w:rsidRPr="00085AA9">
              <w:rPr>
                <w:rStyle w:val="Hyperlink"/>
                <w:rFonts w:ascii="Arial" w:hAnsi="Arial" w:cs="Arial"/>
                <w:noProof/>
              </w:rPr>
              <w:t>Attachment H – VRE Disinfectant Plan</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_Toc48732021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20</w:t>
            </w:r>
            <w:r w:rsidR="005E6C42" w:rsidRPr="00085AA9">
              <w:rPr>
                <w:rFonts w:ascii="Arial" w:hAnsi="Arial" w:cs="Arial"/>
                <w:noProof/>
                <w:webHidden/>
              </w:rPr>
              <w:fldChar w:fldCharType="end"/>
            </w:r>
          </w:hyperlink>
        </w:p>
        <w:p w14:paraId="6E494925" w14:textId="77777777" w:rsidR="005E6C42" w:rsidRPr="00085AA9" w:rsidRDefault="00BB26B0">
          <w:pPr>
            <w:pStyle w:val="TOC2"/>
            <w:tabs>
              <w:tab w:val="right" w:leader="dot" w:pos="9350"/>
            </w:tabs>
            <w:rPr>
              <w:rFonts w:ascii="Arial" w:hAnsi="Arial" w:cs="Arial"/>
              <w:noProof/>
            </w:rPr>
          </w:pPr>
          <w:hyperlink w:anchor="_Toc48732022" w:history="1">
            <w:r w:rsidR="005E6C42" w:rsidRPr="00085AA9">
              <w:rPr>
                <w:rStyle w:val="Hyperlink"/>
                <w:rFonts w:ascii="Arial" w:hAnsi="Arial" w:cs="Arial"/>
                <w:noProof/>
              </w:rPr>
              <w:t>Attachment I – Ballot Processing Layout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_Toc48732022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21</w:t>
            </w:r>
            <w:r w:rsidR="005E6C42" w:rsidRPr="00085AA9">
              <w:rPr>
                <w:rFonts w:ascii="Arial" w:hAnsi="Arial" w:cs="Arial"/>
                <w:noProof/>
                <w:webHidden/>
              </w:rPr>
              <w:fldChar w:fldCharType="end"/>
            </w:r>
          </w:hyperlink>
        </w:p>
        <w:p w14:paraId="0C880DA6" w14:textId="77777777" w:rsidR="005E6C42" w:rsidRDefault="005E6C42">
          <w:r w:rsidRPr="00085AA9">
            <w:rPr>
              <w:rFonts w:ascii="Arial" w:hAnsi="Arial" w:cs="Arial"/>
              <w:b/>
              <w:bCs/>
              <w:noProof/>
            </w:rPr>
            <w:fldChar w:fldCharType="end"/>
          </w:r>
        </w:p>
      </w:sdtContent>
    </w:sdt>
    <w:p w14:paraId="5A8060DC" w14:textId="77777777" w:rsidR="00085AA9" w:rsidRDefault="00085AA9">
      <w:pPr>
        <w:rPr>
          <w:rFonts w:ascii="Arial" w:hAnsi="Arial" w:cs="Arial"/>
          <w:b/>
          <w:bCs/>
          <w:sz w:val="24"/>
          <w:szCs w:val="24"/>
        </w:rPr>
      </w:pPr>
    </w:p>
    <w:p w14:paraId="0A10C3AC" w14:textId="77777777" w:rsidR="00A045B8" w:rsidRPr="00085AA9" w:rsidRDefault="00961A40">
      <w:pPr>
        <w:rPr>
          <w:rFonts w:ascii="Arial" w:hAnsi="Arial" w:cs="Arial"/>
          <w:b/>
          <w:bCs/>
          <w:sz w:val="24"/>
          <w:szCs w:val="24"/>
        </w:rPr>
      </w:pPr>
      <w:r w:rsidRPr="00085AA9">
        <w:rPr>
          <w:rFonts w:ascii="Arial" w:hAnsi="Arial" w:cs="Arial"/>
          <w:b/>
          <w:bCs/>
          <w:sz w:val="24"/>
          <w:szCs w:val="24"/>
        </w:rPr>
        <w:lastRenderedPageBreak/>
        <w:t xml:space="preserve">Introduction: </w:t>
      </w:r>
    </w:p>
    <w:p w14:paraId="402F589A" w14:textId="77777777" w:rsidR="00961A40" w:rsidRPr="00085AA9" w:rsidRDefault="00961A40">
      <w:pPr>
        <w:rPr>
          <w:rFonts w:ascii="Arial" w:hAnsi="Arial" w:cs="Arial"/>
          <w:bCs/>
          <w:sz w:val="24"/>
          <w:szCs w:val="24"/>
        </w:rPr>
      </w:pPr>
      <w:r w:rsidRPr="00085AA9">
        <w:rPr>
          <w:rFonts w:ascii="Arial" w:hAnsi="Arial" w:cs="Arial"/>
          <w:bCs/>
          <w:sz w:val="24"/>
          <w:szCs w:val="24"/>
        </w:rPr>
        <w:t>It is important that no voter has to choose between their health and safely participating in the November 3</w:t>
      </w:r>
      <w:r w:rsidR="005D745B">
        <w:rPr>
          <w:rFonts w:ascii="Arial" w:hAnsi="Arial" w:cs="Arial"/>
          <w:bCs/>
          <w:sz w:val="24"/>
          <w:szCs w:val="24"/>
        </w:rPr>
        <w:t>,</w:t>
      </w:r>
      <w:r w:rsidRPr="00085AA9">
        <w:rPr>
          <w:rFonts w:ascii="Arial" w:hAnsi="Arial" w:cs="Arial"/>
          <w:bCs/>
          <w:sz w:val="24"/>
          <w:szCs w:val="24"/>
        </w:rPr>
        <w:t xml:space="preserve"> 2020</w:t>
      </w:r>
      <w:r w:rsidR="005D745B">
        <w:rPr>
          <w:rFonts w:ascii="Arial" w:hAnsi="Arial" w:cs="Arial"/>
          <w:bCs/>
          <w:sz w:val="24"/>
          <w:szCs w:val="24"/>
        </w:rPr>
        <w:t>,</w:t>
      </w:r>
      <w:r w:rsidRPr="00085AA9">
        <w:rPr>
          <w:rFonts w:ascii="Arial" w:hAnsi="Arial" w:cs="Arial"/>
          <w:bCs/>
          <w:sz w:val="24"/>
          <w:szCs w:val="24"/>
        </w:rPr>
        <w:t xml:space="preserve"> Presidential General Election. As the cases of coronavirus continue to surge throughout the nation, Sacramento County is actively preparing for an inclusive and safe election. </w:t>
      </w:r>
    </w:p>
    <w:p w14:paraId="7366F1D8" w14:textId="77777777" w:rsidR="00BD01F6" w:rsidRPr="00085AA9" w:rsidRDefault="00961A40">
      <w:pPr>
        <w:rPr>
          <w:rFonts w:ascii="Arial" w:hAnsi="Arial" w:cs="Arial"/>
          <w:bCs/>
          <w:sz w:val="24"/>
          <w:szCs w:val="24"/>
        </w:rPr>
      </w:pPr>
      <w:r w:rsidRPr="00085AA9">
        <w:rPr>
          <w:rFonts w:ascii="Arial" w:hAnsi="Arial" w:cs="Arial"/>
          <w:bCs/>
          <w:sz w:val="24"/>
          <w:szCs w:val="24"/>
        </w:rPr>
        <w:t>Sacramento County</w:t>
      </w:r>
      <w:r w:rsidR="00732B3F" w:rsidRPr="00085AA9">
        <w:rPr>
          <w:rFonts w:ascii="Arial" w:hAnsi="Arial" w:cs="Arial"/>
          <w:bCs/>
          <w:sz w:val="24"/>
          <w:szCs w:val="24"/>
        </w:rPr>
        <w:t xml:space="preserve"> Voter Registration &amp; Elections</w:t>
      </w:r>
      <w:r w:rsidR="0026795C" w:rsidRPr="00085AA9">
        <w:rPr>
          <w:rFonts w:ascii="Arial" w:hAnsi="Arial" w:cs="Arial"/>
          <w:bCs/>
          <w:sz w:val="24"/>
          <w:szCs w:val="24"/>
        </w:rPr>
        <w:t xml:space="preserve"> (VRE)</w:t>
      </w:r>
      <w:r w:rsidRPr="00085AA9">
        <w:rPr>
          <w:rFonts w:ascii="Arial" w:hAnsi="Arial" w:cs="Arial"/>
          <w:bCs/>
          <w:sz w:val="24"/>
          <w:szCs w:val="24"/>
        </w:rPr>
        <w:t xml:space="preserve"> requires thousands of civic-minded individuals to help administer an election</w:t>
      </w:r>
      <w:r w:rsidR="00085AA9">
        <w:rPr>
          <w:rFonts w:ascii="Arial" w:hAnsi="Arial" w:cs="Arial"/>
          <w:bCs/>
          <w:sz w:val="24"/>
          <w:szCs w:val="24"/>
        </w:rPr>
        <w:t>.</w:t>
      </w:r>
      <w:r w:rsidR="00732B3F" w:rsidRPr="00085AA9">
        <w:rPr>
          <w:rFonts w:ascii="Arial" w:hAnsi="Arial" w:cs="Arial"/>
          <w:bCs/>
          <w:sz w:val="24"/>
          <w:szCs w:val="24"/>
        </w:rPr>
        <w:t xml:space="preserve"> The overall goal of </w:t>
      </w:r>
      <w:r w:rsidR="005D745B">
        <w:rPr>
          <w:rFonts w:ascii="Arial" w:hAnsi="Arial" w:cs="Arial"/>
          <w:bCs/>
          <w:sz w:val="24"/>
          <w:szCs w:val="24"/>
        </w:rPr>
        <w:t xml:space="preserve">the </w:t>
      </w:r>
      <w:r w:rsidR="00732B3F" w:rsidRPr="00085AA9">
        <w:rPr>
          <w:rFonts w:ascii="Arial" w:hAnsi="Arial" w:cs="Arial"/>
          <w:bCs/>
          <w:sz w:val="24"/>
          <w:szCs w:val="24"/>
        </w:rPr>
        <w:t xml:space="preserve">County will be to conduct an election under the original Voter’s Choice Act, offering the same </w:t>
      </w:r>
      <w:r w:rsidR="005D745B">
        <w:rPr>
          <w:rFonts w:ascii="Arial" w:hAnsi="Arial" w:cs="Arial"/>
          <w:bCs/>
          <w:sz w:val="24"/>
          <w:szCs w:val="24"/>
        </w:rPr>
        <w:t>number</w:t>
      </w:r>
      <w:r w:rsidR="005D745B" w:rsidRPr="00085AA9">
        <w:rPr>
          <w:rFonts w:ascii="Arial" w:hAnsi="Arial" w:cs="Arial"/>
          <w:bCs/>
          <w:sz w:val="24"/>
          <w:szCs w:val="24"/>
        </w:rPr>
        <w:t xml:space="preserve"> </w:t>
      </w:r>
      <w:r w:rsidR="00732B3F" w:rsidRPr="00085AA9">
        <w:rPr>
          <w:rFonts w:ascii="Arial" w:hAnsi="Arial" w:cs="Arial"/>
          <w:bCs/>
          <w:sz w:val="24"/>
          <w:szCs w:val="24"/>
        </w:rPr>
        <w:t xml:space="preserve">of Vote Centers for 11 days and 4 days </w:t>
      </w:r>
      <w:r w:rsidR="00BD01F6" w:rsidRPr="00085AA9">
        <w:rPr>
          <w:rFonts w:ascii="Arial" w:hAnsi="Arial" w:cs="Arial"/>
          <w:bCs/>
          <w:sz w:val="24"/>
          <w:szCs w:val="24"/>
        </w:rPr>
        <w:t xml:space="preserve">as </w:t>
      </w:r>
      <w:r w:rsidR="005D745B">
        <w:rPr>
          <w:rFonts w:ascii="Arial" w:hAnsi="Arial" w:cs="Arial"/>
          <w:bCs/>
          <w:sz w:val="24"/>
          <w:szCs w:val="24"/>
        </w:rPr>
        <w:t>were offered</w:t>
      </w:r>
      <w:r w:rsidR="00BD01F6" w:rsidRPr="00085AA9">
        <w:rPr>
          <w:rFonts w:ascii="Arial" w:hAnsi="Arial" w:cs="Arial"/>
          <w:bCs/>
          <w:sz w:val="24"/>
          <w:szCs w:val="24"/>
        </w:rPr>
        <w:t xml:space="preserve"> in the March Presidential Primary Election.</w:t>
      </w:r>
      <w:r w:rsidR="00635052" w:rsidRPr="00085AA9">
        <w:rPr>
          <w:rFonts w:ascii="Arial" w:hAnsi="Arial" w:cs="Arial"/>
          <w:bCs/>
          <w:sz w:val="24"/>
          <w:szCs w:val="24"/>
        </w:rPr>
        <w:t xml:space="preserve"> </w:t>
      </w:r>
      <w:r w:rsidR="00BD01F6" w:rsidRPr="00085AA9">
        <w:rPr>
          <w:rFonts w:ascii="Arial" w:hAnsi="Arial" w:cs="Arial"/>
          <w:bCs/>
          <w:sz w:val="24"/>
          <w:szCs w:val="24"/>
        </w:rPr>
        <w:t xml:space="preserve">However, </w:t>
      </w:r>
      <w:r w:rsidR="005D745B">
        <w:rPr>
          <w:rFonts w:ascii="Arial" w:hAnsi="Arial" w:cs="Arial"/>
          <w:bCs/>
          <w:sz w:val="24"/>
          <w:szCs w:val="24"/>
        </w:rPr>
        <w:t>the</w:t>
      </w:r>
      <w:r w:rsidR="005D745B" w:rsidRPr="00085AA9">
        <w:rPr>
          <w:rFonts w:ascii="Arial" w:hAnsi="Arial" w:cs="Arial"/>
          <w:bCs/>
          <w:sz w:val="24"/>
          <w:szCs w:val="24"/>
        </w:rPr>
        <w:t xml:space="preserve"> </w:t>
      </w:r>
      <w:r w:rsidR="00635052" w:rsidRPr="00085AA9">
        <w:rPr>
          <w:rFonts w:ascii="Arial" w:hAnsi="Arial" w:cs="Arial"/>
          <w:bCs/>
          <w:sz w:val="24"/>
          <w:szCs w:val="24"/>
        </w:rPr>
        <w:t xml:space="preserve">final number of locations will </w:t>
      </w:r>
      <w:r w:rsidR="005D745B">
        <w:rPr>
          <w:rFonts w:ascii="Arial" w:hAnsi="Arial" w:cs="Arial"/>
          <w:bCs/>
          <w:sz w:val="24"/>
          <w:szCs w:val="24"/>
        </w:rPr>
        <w:t>depend</w:t>
      </w:r>
      <w:r w:rsidR="00635052" w:rsidRPr="00085AA9">
        <w:rPr>
          <w:rFonts w:ascii="Arial" w:hAnsi="Arial" w:cs="Arial"/>
          <w:bCs/>
          <w:sz w:val="24"/>
          <w:szCs w:val="24"/>
        </w:rPr>
        <w:t xml:space="preserve"> on facility and </w:t>
      </w:r>
      <w:r w:rsidR="007A4C67" w:rsidRPr="00085AA9">
        <w:rPr>
          <w:rFonts w:ascii="Arial" w:hAnsi="Arial" w:cs="Arial"/>
          <w:bCs/>
          <w:sz w:val="24"/>
          <w:szCs w:val="24"/>
        </w:rPr>
        <w:t xml:space="preserve">Election Officer </w:t>
      </w:r>
      <w:r w:rsidR="00635052" w:rsidRPr="00085AA9">
        <w:rPr>
          <w:rFonts w:ascii="Arial" w:hAnsi="Arial" w:cs="Arial"/>
          <w:bCs/>
          <w:sz w:val="24"/>
          <w:szCs w:val="24"/>
        </w:rPr>
        <w:t xml:space="preserve">availability. </w:t>
      </w:r>
    </w:p>
    <w:p w14:paraId="4F58ECDF" w14:textId="77777777" w:rsidR="00732B3F" w:rsidRPr="00085AA9" w:rsidRDefault="00732B3F" w:rsidP="00732B3F">
      <w:pPr>
        <w:rPr>
          <w:rFonts w:ascii="Arial" w:hAnsi="Arial" w:cs="Arial"/>
          <w:bCs/>
          <w:sz w:val="24"/>
          <w:szCs w:val="24"/>
        </w:rPr>
      </w:pPr>
      <w:r w:rsidRPr="00085AA9">
        <w:rPr>
          <w:rFonts w:ascii="Arial" w:hAnsi="Arial" w:cs="Arial"/>
          <w:bCs/>
          <w:sz w:val="24"/>
          <w:szCs w:val="24"/>
        </w:rPr>
        <w:t xml:space="preserve">Sacramento County </w:t>
      </w:r>
      <w:r w:rsidR="008E7AC4" w:rsidRPr="00085AA9">
        <w:rPr>
          <w:rFonts w:ascii="Arial" w:hAnsi="Arial" w:cs="Arial"/>
          <w:bCs/>
          <w:sz w:val="24"/>
          <w:szCs w:val="24"/>
        </w:rPr>
        <w:t>plans to conduct this election in accordance with</w:t>
      </w:r>
      <w:r w:rsidRPr="00085AA9">
        <w:rPr>
          <w:rFonts w:ascii="Arial" w:hAnsi="Arial" w:cs="Arial"/>
          <w:bCs/>
          <w:sz w:val="24"/>
          <w:szCs w:val="24"/>
        </w:rPr>
        <w:t xml:space="preserve"> the </w:t>
      </w:r>
      <w:hyperlink r:id="rId11" w:history="1">
        <w:r w:rsidRPr="00085AA9">
          <w:rPr>
            <w:rStyle w:val="Hyperlink"/>
            <w:rFonts w:ascii="Arial" w:hAnsi="Arial" w:cs="Arial"/>
            <w:bCs/>
            <w:sz w:val="24"/>
            <w:szCs w:val="24"/>
          </w:rPr>
          <w:t>Secretary of State’s Election Administration Guidance under COVID-19</w:t>
        </w:r>
      </w:hyperlink>
      <w:r w:rsidRPr="00085AA9">
        <w:rPr>
          <w:rFonts w:ascii="Arial" w:hAnsi="Arial" w:cs="Arial"/>
          <w:bCs/>
          <w:sz w:val="24"/>
          <w:szCs w:val="24"/>
        </w:rPr>
        <w:t xml:space="preserve">. </w:t>
      </w:r>
    </w:p>
    <w:p w14:paraId="2183F52A" w14:textId="77777777" w:rsidR="008E7AC4" w:rsidRPr="00085AA9" w:rsidRDefault="00635052" w:rsidP="00732B3F">
      <w:pPr>
        <w:rPr>
          <w:rFonts w:ascii="Arial" w:hAnsi="Arial" w:cs="Arial"/>
          <w:bCs/>
          <w:sz w:val="24"/>
          <w:szCs w:val="24"/>
        </w:rPr>
      </w:pPr>
      <w:r w:rsidRPr="00085AA9">
        <w:rPr>
          <w:rFonts w:ascii="Arial" w:hAnsi="Arial" w:cs="Arial"/>
          <w:bCs/>
          <w:sz w:val="24"/>
          <w:szCs w:val="24"/>
        </w:rPr>
        <w:t xml:space="preserve">Our goal is to ensure our voters and poll workers remain safe and healthy while providing this essential service to our community. This </w:t>
      </w:r>
      <w:r w:rsidR="0088584A">
        <w:rPr>
          <w:rFonts w:ascii="Arial" w:hAnsi="Arial" w:cs="Arial"/>
          <w:bCs/>
          <w:sz w:val="24"/>
          <w:szCs w:val="24"/>
        </w:rPr>
        <w:t>document</w:t>
      </w:r>
      <w:r w:rsidR="0088584A" w:rsidRPr="00085AA9">
        <w:rPr>
          <w:rFonts w:ascii="Arial" w:hAnsi="Arial" w:cs="Arial"/>
          <w:bCs/>
          <w:sz w:val="24"/>
          <w:szCs w:val="24"/>
        </w:rPr>
        <w:t xml:space="preserve"> </w:t>
      </w:r>
      <w:r w:rsidRPr="00085AA9">
        <w:rPr>
          <w:rFonts w:ascii="Arial" w:hAnsi="Arial" w:cs="Arial"/>
          <w:bCs/>
          <w:sz w:val="24"/>
          <w:szCs w:val="24"/>
        </w:rPr>
        <w:t>will detail how we plan to achieve that goal</w:t>
      </w:r>
      <w:r w:rsidR="008E7AC4" w:rsidRPr="00085AA9">
        <w:rPr>
          <w:rFonts w:ascii="Arial" w:hAnsi="Arial" w:cs="Arial"/>
          <w:bCs/>
          <w:sz w:val="24"/>
          <w:szCs w:val="24"/>
        </w:rPr>
        <w:t xml:space="preserve"> with Vote Centers, Election Officer (Poll Worker) Training, Ballot Drop Boxes, Ballot Processing, Observers/Media, and Outreach/Messaging. </w:t>
      </w:r>
    </w:p>
    <w:p w14:paraId="5E61110A" w14:textId="77777777" w:rsidR="00635052" w:rsidRPr="00982F7F" w:rsidRDefault="00AE5C0E" w:rsidP="00732B3F">
      <w:pPr>
        <w:rPr>
          <w:bCs/>
          <w:sz w:val="24"/>
          <w:szCs w:val="24"/>
        </w:rPr>
      </w:pPr>
      <w:r w:rsidRPr="00982F7F">
        <w:rPr>
          <w:noProof/>
          <w:sz w:val="24"/>
          <w:szCs w:val="24"/>
        </w:rPr>
        <w:drawing>
          <wp:anchor distT="0" distB="0" distL="114300" distR="114300" simplePos="0" relativeHeight="251658240" behindDoc="0" locked="0" layoutInCell="1" allowOverlap="1" wp14:anchorId="07E237A0" wp14:editId="0C7CA023">
            <wp:simplePos x="0" y="0"/>
            <wp:positionH relativeFrom="column">
              <wp:posOffset>1104900</wp:posOffset>
            </wp:positionH>
            <wp:positionV relativeFrom="paragraph">
              <wp:posOffset>266065</wp:posOffset>
            </wp:positionV>
            <wp:extent cx="3688080" cy="3688080"/>
            <wp:effectExtent l="0" t="0" r="0" b="7620"/>
            <wp:wrapThrough wrapText="bothSides">
              <wp:wrapPolygon edited="0">
                <wp:start x="9707" y="112"/>
                <wp:lineTo x="8368" y="446"/>
                <wp:lineTo x="4686" y="1785"/>
                <wp:lineTo x="4128" y="2566"/>
                <wp:lineTo x="2678" y="3905"/>
                <wp:lineTo x="1450" y="5690"/>
                <wp:lineTo x="669" y="7475"/>
                <wp:lineTo x="223" y="9260"/>
                <wp:lineTo x="0" y="14393"/>
                <wp:lineTo x="0" y="14727"/>
                <wp:lineTo x="1785" y="16401"/>
                <wp:lineTo x="3124" y="18186"/>
                <wp:lineTo x="4909" y="19971"/>
                <wp:lineTo x="4909" y="20752"/>
                <wp:lineTo x="11826" y="21533"/>
                <wp:lineTo x="18967" y="21533"/>
                <wp:lineTo x="19636" y="21533"/>
                <wp:lineTo x="19748" y="21198"/>
                <wp:lineTo x="17517" y="20194"/>
                <wp:lineTo x="16178" y="19971"/>
                <wp:lineTo x="18521" y="18186"/>
                <wp:lineTo x="19971" y="16401"/>
                <wp:lineTo x="20752" y="14616"/>
                <wp:lineTo x="21310" y="12831"/>
                <wp:lineTo x="21421" y="9260"/>
                <wp:lineTo x="20975" y="7475"/>
                <wp:lineTo x="20194" y="5690"/>
                <wp:lineTo x="18967" y="3905"/>
                <wp:lineTo x="17517" y="2678"/>
                <wp:lineTo x="16959" y="1785"/>
                <wp:lineTo x="13277" y="446"/>
                <wp:lineTo x="11938" y="112"/>
                <wp:lineTo x="9707" y="112"/>
              </wp:wrapPolygon>
            </wp:wrapThrough>
            <wp:docPr id="2" name="Picture 2" descr="Black, white, and grey logo that  says &quot;Vote by Mail, Safe at Home&quot; over stars and st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8080" cy="368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D7A318" w14:textId="77777777" w:rsidR="00635052" w:rsidRPr="00982F7F" w:rsidRDefault="00635052" w:rsidP="00732B3F">
      <w:pPr>
        <w:rPr>
          <w:bCs/>
          <w:sz w:val="24"/>
          <w:szCs w:val="24"/>
        </w:rPr>
      </w:pPr>
    </w:p>
    <w:p w14:paraId="0798B03B" w14:textId="77777777" w:rsidR="00635052" w:rsidRPr="00982F7F" w:rsidRDefault="00635052" w:rsidP="00732B3F">
      <w:pPr>
        <w:rPr>
          <w:bCs/>
          <w:sz w:val="24"/>
          <w:szCs w:val="24"/>
        </w:rPr>
      </w:pPr>
    </w:p>
    <w:p w14:paraId="07AD791D" w14:textId="77777777" w:rsidR="00635052" w:rsidRPr="00982F7F" w:rsidRDefault="00635052" w:rsidP="00732B3F">
      <w:pPr>
        <w:rPr>
          <w:bCs/>
          <w:sz w:val="24"/>
          <w:szCs w:val="24"/>
        </w:rPr>
      </w:pPr>
    </w:p>
    <w:p w14:paraId="250C116C" w14:textId="77777777" w:rsidR="00635052" w:rsidRPr="00982F7F" w:rsidRDefault="00635052" w:rsidP="00732B3F">
      <w:pPr>
        <w:rPr>
          <w:bCs/>
          <w:sz w:val="24"/>
          <w:szCs w:val="24"/>
        </w:rPr>
      </w:pPr>
    </w:p>
    <w:p w14:paraId="5B052570" w14:textId="77777777" w:rsidR="00635052" w:rsidRPr="00982F7F" w:rsidRDefault="00635052" w:rsidP="00732B3F">
      <w:pPr>
        <w:rPr>
          <w:bCs/>
          <w:sz w:val="24"/>
          <w:szCs w:val="24"/>
        </w:rPr>
      </w:pPr>
    </w:p>
    <w:p w14:paraId="6F7A2548" w14:textId="77777777" w:rsidR="00635052" w:rsidRPr="00982F7F" w:rsidRDefault="00635052" w:rsidP="00732B3F">
      <w:pPr>
        <w:rPr>
          <w:bCs/>
          <w:sz w:val="24"/>
          <w:szCs w:val="24"/>
        </w:rPr>
      </w:pPr>
    </w:p>
    <w:p w14:paraId="3BF53511" w14:textId="77777777" w:rsidR="00635052" w:rsidRPr="00982F7F" w:rsidRDefault="00635052" w:rsidP="00732B3F">
      <w:pPr>
        <w:rPr>
          <w:bCs/>
          <w:sz w:val="24"/>
          <w:szCs w:val="24"/>
        </w:rPr>
      </w:pPr>
    </w:p>
    <w:p w14:paraId="49019508" w14:textId="77777777" w:rsidR="00635052" w:rsidRPr="00982F7F" w:rsidRDefault="00635052" w:rsidP="00732B3F">
      <w:pPr>
        <w:rPr>
          <w:bCs/>
          <w:sz w:val="24"/>
          <w:szCs w:val="24"/>
        </w:rPr>
      </w:pPr>
    </w:p>
    <w:p w14:paraId="5CBF3529" w14:textId="77777777" w:rsidR="00635052" w:rsidRPr="00982F7F" w:rsidRDefault="00635052" w:rsidP="00732B3F">
      <w:pPr>
        <w:rPr>
          <w:bCs/>
          <w:sz w:val="24"/>
          <w:szCs w:val="24"/>
        </w:rPr>
      </w:pPr>
    </w:p>
    <w:p w14:paraId="2E675D42" w14:textId="77777777" w:rsidR="00635052" w:rsidRPr="00982F7F" w:rsidRDefault="00635052" w:rsidP="00732B3F">
      <w:pPr>
        <w:rPr>
          <w:bCs/>
          <w:sz w:val="24"/>
          <w:szCs w:val="24"/>
        </w:rPr>
      </w:pPr>
    </w:p>
    <w:p w14:paraId="4E716E04" w14:textId="77777777" w:rsidR="008E7AC4" w:rsidRDefault="008E7AC4" w:rsidP="00A92A96">
      <w:pPr>
        <w:pStyle w:val="Default"/>
      </w:pPr>
    </w:p>
    <w:p w14:paraId="70965C67" w14:textId="77777777" w:rsidR="008B7AF8" w:rsidRPr="00982F7F" w:rsidRDefault="008B7AF8" w:rsidP="00A92A96">
      <w:pPr>
        <w:pStyle w:val="Default"/>
      </w:pPr>
    </w:p>
    <w:p w14:paraId="5363CA29" w14:textId="77777777" w:rsidR="00A92A96" w:rsidRPr="002A63BA" w:rsidRDefault="009D61B6" w:rsidP="00085AA9">
      <w:pPr>
        <w:pStyle w:val="Heading1"/>
        <w:numPr>
          <w:ilvl w:val="0"/>
          <w:numId w:val="38"/>
        </w:numPr>
      </w:pPr>
      <w:bookmarkStart w:id="0" w:name="_Toc48731991"/>
      <w:r w:rsidRPr="001862DA">
        <w:rPr>
          <w:rFonts w:cs="Arial"/>
          <w:szCs w:val="24"/>
        </w:rPr>
        <w:lastRenderedPageBreak/>
        <w:t>VOTE CENTERS</w:t>
      </w:r>
      <w:bookmarkEnd w:id="0"/>
    </w:p>
    <w:p w14:paraId="364F72B8" w14:textId="77777777" w:rsidR="007E5AE6" w:rsidRPr="00085AA9" w:rsidRDefault="00635052" w:rsidP="00085AA9">
      <w:pPr>
        <w:pStyle w:val="Heading2"/>
        <w:numPr>
          <w:ilvl w:val="1"/>
          <w:numId w:val="34"/>
        </w:numPr>
        <w:rPr>
          <w:b w:val="0"/>
        </w:rPr>
      </w:pPr>
      <w:bookmarkStart w:id="1" w:name="_Toc48731992"/>
      <w:r w:rsidRPr="002A63BA">
        <w:rPr>
          <w:rFonts w:cs="Arial"/>
          <w:szCs w:val="24"/>
        </w:rPr>
        <w:t>Services</w:t>
      </w:r>
      <w:r w:rsidR="00B16916" w:rsidRPr="00085AA9">
        <w:rPr>
          <w:rFonts w:cs="Arial"/>
          <w:szCs w:val="24"/>
        </w:rPr>
        <w:t xml:space="preserve"> Available</w:t>
      </w:r>
      <w:bookmarkEnd w:id="1"/>
      <w:r w:rsidR="00B16916" w:rsidRPr="00085AA9">
        <w:rPr>
          <w:rFonts w:cs="Arial"/>
          <w:szCs w:val="24"/>
        </w:rPr>
        <w:t xml:space="preserve"> </w:t>
      </w:r>
    </w:p>
    <w:p w14:paraId="20F0BEEF" w14:textId="77777777" w:rsidR="007E5AE6" w:rsidRPr="00AE3857" w:rsidRDefault="00AD354D" w:rsidP="007E5AE6">
      <w:pPr>
        <w:pStyle w:val="Default"/>
        <w:numPr>
          <w:ilvl w:val="2"/>
          <w:numId w:val="34"/>
        </w:numPr>
      </w:pPr>
      <w:r w:rsidRPr="00085AA9">
        <w:rPr>
          <w:b/>
          <w:i/>
        </w:rPr>
        <w:t>Voting in-person or Ballot “to-go”</w:t>
      </w:r>
      <w:r w:rsidR="002622D2" w:rsidRPr="00085AA9">
        <w:rPr>
          <w:b/>
          <w:i/>
        </w:rPr>
        <w:t>.</w:t>
      </w:r>
      <w:r w:rsidRPr="002A63BA">
        <w:t xml:space="preserve"> </w:t>
      </w:r>
      <w:r w:rsidR="007E5AE6" w:rsidRPr="002A63BA">
        <w:t xml:space="preserve">Services will remain the same at every Vote Center. Voters will continue to be able to vote in-person or pick-up their ballot at any Vote Center location. In addition, </w:t>
      </w:r>
      <w:r w:rsidR="0088584A">
        <w:t>a voter’s designee with a</w:t>
      </w:r>
      <w:r w:rsidR="007E5AE6" w:rsidRPr="002A63BA">
        <w:t xml:space="preserve"> complete</w:t>
      </w:r>
      <w:r w:rsidR="0088584A">
        <w:t>d</w:t>
      </w:r>
      <w:r w:rsidR="007E5AE6" w:rsidRPr="002A63BA">
        <w:t xml:space="preserve"> </w:t>
      </w:r>
      <w:hyperlink r:id="rId13" w:history="1">
        <w:r w:rsidR="007E5AE6" w:rsidRPr="002A63BA">
          <w:rPr>
            <w:rStyle w:val="Hyperlink"/>
          </w:rPr>
          <w:t>Ballot Pick-up Authorization form</w:t>
        </w:r>
      </w:hyperlink>
      <w:r w:rsidR="007E5AE6" w:rsidRPr="001862DA">
        <w:t xml:space="preserve"> can pick-up a ballot for </w:t>
      </w:r>
      <w:r w:rsidR="0088584A">
        <w:t>the</w:t>
      </w:r>
      <w:r w:rsidR="0088584A" w:rsidRPr="001862DA">
        <w:t xml:space="preserve"> </w:t>
      </w:r>
      <w:r w:rsidR="007E5AE6" w:rsidRPr="001862DA">
        <w:t>voter at our office at 7000 65</w:t>
      </w:r>
      <w:r w:rsidR="007E5AE6" w:rsidRPr="002A63BA">
        <w:rPr>
          <w:vertAlign w:val="superscript"/>
        </w:rPr>
        <w:t>th</w:t>
      </w:r>
      <w:r w:rsidR="007E5AE6" w:rsidRPr="002A63BA">
        <w:t xml:space="preserve"> Street, Ste A, or at any open Vote Center location</w:t>
      </w:r>
      <w:r w:rsidR="0088584A">
        <w:t xml:space="preserve"> to</w:t>
      </w:r>
      <w:r w:rsidR="007E5AE6" w:rsidRPr="00AE3857">
        <w:t xml:space="preserve"> </w:t>
      </w:r>
      <w:r w:rsidR="0088584A">
        <w:t>bring</w:t>
      </w:r>
      <w:r w:rsidR="007E5AE6" w:rsidRPr="00AE3857">
        <w:t xml:space="preserve"> to the voter to complete. We advise these ballots be dropped off at any Ballot Drop Box location or Vote Center.</w:t>
      </w:r>
    </w:p>
    <w:p w14:paraId="4ED9923E" w14:textId="77777777" w:rsidR="007E5AE6" w:rsidRPr="00AE3857" w:rsidRDefault="00BE4378" w:rsidP="007E5AE6">
      <w:pPr>
        <w:pStyle w:val="Default"/>
        <w:numPr>
          <w:ilvl w:val="2"/>
          <w:numId w:val="34"/>
        </w:numPr>
      </w:pPr>
      <w:r w:rsidRPr="00085AA9">
        <w:rPr>
          <w:b/>
          <w:i/>
        </w:rPr>
        <w:t>Accessibility</w:t>
      </w:r>
      <w:r w:rsidR="002622D2" w:rsidRPr="00085AA9">
        <w:rPr>
          <w:b/>
          <w:i/>
        </w:rPr>
        <w:t>.</w:t>
      </w:r>
      <w:r w:rsidRPr="002A63BA">
        <w:t xml:space="preserve"> </w:t>
      </w:r>
      <w:r w:rsidR="007E5AE6" w:rsidRPr="002A63BA">
        <w:t xml:space="preserve">Curbside Voting and a minimum of three Accessible Ballot Marking Devices (Dominion’s ImageCast X </w:t>
      </w:r>
      <w:r w:rsidR="007E5AE6" w:rsidRPr="00AE3857">
        <w:t>devices</w:t>
      </w:r>
      <w:r w:rsidR="007D2600" w:rsidRPr="00AE3857">
        <w:t>, called “ICX”</w:t>
      </w:r>
      <w:r w:rsidR="007E5AE6" w:rsidRPr="00AE3857">
        <w:t xml:space="preserve">) </w:t>
      </w:r>
      <w:r w:rsidR="0088584A">
        <w:t>are available for use</w:t>
      </w:r>
      <w:r w:rsidR="007A4C67" w:rsidRPr="00AE3857">
        <w:t xml:space="preserve"> at every Vote Center location. </w:t>
      </w:r>
    </w:p>
    <w:p w14:paraId="0BCC2FF1" w14:textId="77777777" w:rsidR="00417C83" w:rsidRPr="00085AA9" w:rsidRDefault="00417C83" w:rsidP="007E5AE6">
      <w:pPr>
        <w:pStyle w:val="Default"/>
        <w:numPr>
          <w:ilvl w:val="2"/>
          <w:numId w:val="34"/>
        </w:numPr>
        <w:rPr>
          <w:b/>
          <w:i/>
        </w:rPr>
      </w:pPr>
      <w:r w:rsidRPr="00085AA9">
        <w:rPr>
          <w:b/>
          <w:i/>
        </w:rPr>
        <w:t>Voter Assistance</w:t>
      </w:r>
      <w:r w:rsidR="0026795C" w:rsidRPr="001862DA">
        <w:rPr>
          <w:b/>
          <w:i/>
        </w:rPr>
        <w:t>.</w:t>
      </w:r>
      <w:r w:rsidRPr="00085AA9">
        <w:rPr>
          <w:b/>
          <w:i/>
        </w:rPr>
        <w:t xml:space="preserve"> </w:t>
      </w:r>
    </w:p>
    <w:p w14:paraId="3357D4BE" w14:textId="77777777" w:rsidR="00417C83" w:rsidRPr="002A63BA" w:rsidRDefault="00417C83" w:rsidP="00417C83">
      <w:pPr>
        <w:pStyle w:val="Default"/>
        <w:numPr>
          <w:ilvl w:val="3"/>
          <w:numId w:val="34"/>
        </w:numPr>
      </w:pPr>
      <w:r w:rsidRPr="001862DA">
        <w:t xml:space="preserve">Guide Tethers </w:t>
      </w:r>
      <w:r w:rsidR="0088584A">
        <w:t>are</w:t>
      </w:r>
      <w:r w:rsidRPr="001862DA">
        <w:t xml:space="preserve"> available to assist in leading voters who are blind or have low vision to a voting booth, ICX machine, a table, or on where t</w:t>
      </w:r>
      <w:r w:rsidRPr="002A63BA">
        <w:t>o stand while waiting.</w:t>
      </w:r>
    </w:p>
    <w:p w14:paraId="4B894C99" w14:textId="77777777" w:rsidR="00417C83" w:rsidRPr="00AE3857" w:rsidRDefault="00417C83" w:rsidP="00417C83">
      <w:pPr>
        <w:pStyle w:val="Default"/>
        <w:numPr>
          <w:ilvl w:val="3"/>
          <w:numId w:val="34"/>
        </w:numPr>
      </w:pPr>
      <w:r w:rsidRPr="00AE3857">
        <w:t xml:space="preserve">Voters with disabilities </w:t>
      </w:r>
      <w:r w:rsidR="0088584A">
        <w:t>should</w:t>
      </w:r>
      <w:r w:rsidRPr="00AE3857">
        <w:t xml:space="preserve"> let an Election Officer know </w:t>
      </w:r>
      <w:r w:rsidR="0088584A">
        <w:t xml:space="preserve">their specific needs </w:t>
      </w:r>
      <w:r w:rsidRPr="00AE3857">
        <w:t xml:space="preserve">upon entry to ensure adequate assistance is provided. </w:t>
      </w:r>
    </w:p>
    <w:p w14:paraId="6D4C5FAC" w14:textId="77777777" w:rsidR="00417C83" w:rsidRPr="00AE3857" w:rsidRDefault="00417C83" w:rsidP="00417C83">
      <w:pPr>
        <w:pStyle w:val="Default"/>
        <w:numPr>
          <w:ilvl w:val="3"/>
          <w:numId w:val="34"/>
        </w:numPr>
      </w:pPr>
      <w:r w:rsidRPr="00AE3857">
        <w:t>Up to two people can come with a voter to assist</w:t>
      </w:r>
      <w:r w:rsidR="005D745B">
        <w:t xml:space="preserve"> them</w:t>
      </w:r>
      <w:r w:rsidRPr="00AE3857">
        <w:t xml:space="preserve">. Masks will be available for all, including children. </w:t>
      </w:r>
    </w:p>
    <w:p w14:paraId="25FF3E60" w14:textId="77777777" w:rsidR="00417C83" w:rsidRPr="00AE3857" w:rsidRDefault="00CA701E" w:rsidP="00417C83">
      <w:pPr>
        <w:pStyle w:val="Default"/>
        <w:numPr>
          <w:ilvl w:val="3"/>
          <w:numId w:val="34"/>
        </w:numPr>
      </w:pPr>
      <w:r w:rsidRPr="00AE3857">
        <w:t>If a voter cannot or will not wear a mask, the Election Officer shall stay 6 f</w:t>
      </w:r>
      <w:r w:rsidR="00BB4051" w:rsidRPr="00AE3857">
        <w:t>ee</w:t>
      </w:r>
      <w:r w:rsidRPr="00AE3857">
        <w:t xml:space="preserve">t away from the voter at all times. </w:t>
      </w:r>
      <w:r w:rsidR="00417C83" w:rsidRPr="00AE3857">
        <w:t>If a voter cannot or w</w:t>
      </w:r>
      <w:r w:rsidR="00DE5764" w:rsidRPr="00AE3857">
        <w:t>ill</w:t>
      </w:r>
      <w:r w:rsidR="00417C83" w:rsidRPr="00AE3857">
        <w:t xml:space="preserve"> not wear a mask</w:t>
      </w:r>
      <w:r w:rsidR="00400C4C">
        <w:t>,</w:t>
      </w:r>
      <w:r w:rsidR="00417C83" w:rsidRPr="00AE3857">
        <w:t xml:space="preserve"> but requires assistance</w:t>
      </w:r>
      <w:r w:rsidRPr="00AE3857">
        <w:t xml:space="preserve"> </w:t>
      </w:r>
      <w:bookmarkStart w:id="2" w:name="_GoBack"/>
      <w:r w:rsidRPr="00AE3857">
        <w:t>close</w:t>
      </w:r>
      <w:bookmarkEnd w:id="2"/>
      <w:r w:rsidRPr="00AE3857">
        <w:t>r than 6 ft, the</w:t>
      </w:r>
      <w:r w:rsidR="00DE5764" w:rsidRPr="00AE3857">
        <w:t xml:space="preserve"> Election Officer will be required to wear </w:t>
      </w:r>
      <w:r w:rsidRPr="00AE3857">
        <w:t>a</w:t>
      </w:r>
      <w:r w:rsidR="002622D2" w:rsidRPr="00AE3857">
        <w:t xml:space="preserve"> face mask, with </w:t>
      </w:r>
      <w:r w:rsidR="00C53CFD" w:rsidRPr="00AE3857">
        <w:t>a Face</w:t>
      </w:r>
      <w:r w:rsidRPr="00AE3857">
        <w:t xml:space="preserve"> Shield or portable barrier for </w:t>
      </w:r>
      <w:r w:rsidR="008E7AC4" w:rsidRPr="00AE3857">
        <w:t xml:space="preserve">added </w:t>
      </w:r>
      <w:r w:rsidRPr="00AE3857">
        <w:t xml:space="preserve">protection. </w:t>
      </w:r>
    </w:p>
    <w:p w14:paraId="4C08AA23" w14:textId="77777777" w:rsidR="00BE4378" w:rsidRPr="00085AA9" w:rsidRDefault="00BE4378" w:rsidP="007E5AE6">
      <w:pPr>
        <w:pStyle w:val="Default"/>
        <w:numPr>
          <w:ilvl w:val="2"/>
          <w:numId w:val="34"/>
        </w:numPr>
        <w:rPr>
          <w:b/>
          <w:i/>
        </w:rPr>
      </w:pPr>
      <w:r w:rsidRPr="00085AA9">
        <w:rPr>
          <w:b/>
          <w:i/>
        </w:rPr>
        <w:t>Hard/Physical Materials</w:t>
      </w:r>
      <w:r w:rsidR="0026795C" w:rsidRPr="001862DA">
        <w:rPr>
          <w:b/>
          <w:i/>
        </w:rPr>
        <w:t>.</w:t>
      </w:r>
    </w:p>
    <w:p w14:paraId="0373E293" w14:textId="77777777" w:rsidR="007E5AE6" w:rsidRPr="00AE3857" w:rsidRDefault="00BE4378" w:rsidP="00D56F05">
      <w:pPr>
        <w:pStyle w:val="Default"/>
        <w:numPr>
          <w:ilvl w:val="3"/>
          <w:numId w:val="34"/>
        </w:numPr>
      </w:pPr>
      <w:r w:rsidRPr="001862DA">
        <w:t>Hard</w:t>
      </w:r>
      <w:r w:rsidRPr="002A63BA">
        <w:rPr>
          <w:b/>
        </w:rPr>
        <w:t xml:space="preserve"> </w:t>
      </w:r>
      <w:r w:rsidR="007A4C67" w:rsidRPr="002A63BA">
        <w:t xml:space="preserve">copies of </w:t>
      </w:r>
      <w:r w:rsidR="007E5AE6" w:rsidRPr="00AE3857">
        <w:t>State Voter</w:t>
      </w:r>
      <w:r w:rsidR="007A4C67" w:rsidRPr="00AE3857">
        <w:t xml:space="preserve"> Information Guides and measure information will be available on the Language Materials </w:t>
      </w:r>
      <w:proofErr w:type="gramStart"/>
      <w:r w:rsidR="007A4C67" w:rsidRPr="00AE3857">
        <w:t>Table</w:t>
      </w:r>
      <w:r w:rsidR="00D56F05">
        <w:t>,</w:t>
      </w:r>
      <w:proofErr w:type="gramEnd"/>
      <w:r w:rsidR="00D56F05">
        <w:t xml:space="preserve"> h</w:t>
      </w:r>
      <w:r w:rsidR="007A4C67" w:rsidRPr="00AE3857">
        <w:t xml:space="preserve">owever, </w:t>
      </w:r>
      <w:r w:rsidR="00D56F05">
        <w:t xml:space="preserve">voters are encouraged </w:t>
      </w:r>
      <w:r w:rsidR="007A4C67" w:rsidRPr="00AE3857">
        <w:t>to access their County Voter Information Guide or State Voter Information Guide on their smartphones</w:t>
      </w:r>
      <w:r w:rsidR="00D56F05">
        <w:t xml:space="preserve"> using the QR code provided</w:t>
      </w:r>
      <w:r w:rsidR="007A4C67" w:rsidRPr="00AE3857">
        <w:t xml:space="preserve">. </w:t>
      </w:r>
      <w:r w:rsidR="00D56F05">
        <w:t>V</w:t>
      </w:r>
      <w:r w:rsidR="007A4C67" w:rsidRPr="00AE3857">
        <w:t xml:space="preserve">oters </w:t>
      </w:r>
      <w:r w:rsidR="00D56F05">
        <w:t xml:space="preserve">are encouraged </w:t>
      </w:r>
      <w:r w:rsidR="007A4C67" w:rsidRPr="00AE3857">
        <w:t xml:space="preserve">to </w:t>
      </w:r>
      <w:r w:rsidR="00D56F05">
        <w:t>mark</w:t>
      </w:r>
      <w:r w:rsidR="00D56F05" w:rsidRPr="00AE3857">
        <w:t xml:space="preserve"> </w:t>
      </w:r>
      <w:r w:rsidR="007A4C67" w:rsidRPr="00AE3857">
        <w:t xml:space="preserve">their sample ballot included in their County Information Guide prior to visiting the Vote Center to help limit their time in the voting area. </w:t>
      </w:r>
      <w:r w:rsidRPr="00AE3857">
        <w:t>(See</w:t>
      </w:r>
      <w:r w:rsidRPr="00D56F05">
        <w:rPr>
          <w:b/>
        </w:rPr>
        <w:t xml:space="preserve"> Attachment </w:t>
      </w:r>
      <w:r w:rsidR="002B682B" w:rsidRPr="00D56F05">
        <w:rPr>
          <w:b/>
        </w:rPr>
        <w:t>A</w:t>
      </w:r>
      <w:r w:rsidR="00DD6A29" w:rsidRPr="00D56F05">
        <w:rPr>
          <w:b/>
        </w:rPr>
        <w:t xml:space="preserve"> </w:t>
      </w:r>
      <w:r w:rsidR="00DD6A29" w:rsidRPr="00AE3857">
        <w:t>for example</w:t>
      </w:r>
      <w:r w:rsidRPr="00D56F05">
        <w:rPr>
          <w:b/>
        </w:rPr>
        <w:t>)</w:t>
      </w:r>
    </w:p>
    <w:p w14:paraId="0FC7DD6C" w14:textId="77777777" w:rsidR="00BE4378" w:rsidRPr="00AE3857" w:rsidRDefault="00BE4378" w:rsidP="00BE4378">
      <w:pPr>
        <w:pStyle w:val="Default"/>
        <w:numPr>
          <w:ilvl w:val="3"/>
          <w:numId w:val="34"/>
        </w:numPr>
      </w:pPr>
      <w:r w:rsidRPr="00AE3857">
        <w:t xml:space="preserve">Secrecy Sleeves will not be available. </w:t>
      </w:r>
      <w:r w:rsidR="00D56F05">
        <w:t xml:space="preserve">For </w:t>
      </w:r>
      <w:r w:rsidRPr="00AE3857">
        <w:t xml:space="preserve">extra privacy </w:t>
      </w:r>
      <w:r w:rsidR="00D56F05">
        <w:t xml:space="preserve">voters </w:t>
      </w:r>
      <w:r w:rsidRPr="00AE3857">
        <w:t xml:space="preserve">will be </w:t>
      </w:r>
      <w:r w:rsidR="00D56F05">
        <w:t>directed</w:t>
      </w:r>
      <w:r w:rsidR="00D56F05" w:rsidRPr="00AE3857">
        <w:t xml:space="preserve"> </w:t>
      </w:r>
      <w:r w:rsidRPr="00AE3857">
        <w:t xml:space="preserve">to fold their ballot in half after they make their choices. </w:t>
      </w:r>
    </w:p>
    <w:p w14:paraId="01863EAC" w14:textId="77777777" w:rsidR="00BE4378" w:rsidRPr="00AE3857" w:rsidRDefault="00BE4378" w:rsidP="00BE4378">
      <w:pPr>
        <w:pStyle w:val="Default"/>
        <w:numPr>
          <w:ilvl w:val="3"/>
          <w:numId w:val="34"/>
        </w:numPr>
      </w:pPr>
      <w:r w:rsidRPr="00AE3857">
        <w:t xml:space="preserve">Vote Center Experience Survey slips will not be available this election. Instead, call-in cards will be provided for voter questions, concerns, feedback, or to check the status of their ballot. </w:t>
      </w:r>
    </w:p>
    <w:p w14:paraId="161EF613" w14:textId="77777777" w:rsidR="00304DF2" w:rsidRPr="00085AA9" w:rsidRDefault="00304DF2" w:rsidP="00BE4378">
      <w:pPr>
        <w:pStyle w:val="Default"/>
        <w:numPr>
          <w:ilvl w:val="3"/>
          <w:numId w:val="34"/>
        </w:numPr>
      </w:pPr>
      <w:r w:rsidRPr="00AE3857">
        <w:lastRenderedPageBreak/>
        <w:t xml:space="preserve">While VRE will be providing a hard copy of the translated composite ballots, referred to as our Ballot Translation Guide, </w:t>
      </w:r>
      <w:r w:rsidR="00085AA9" w:rsidRPr="00085AA9">
        <w:t xml:space="preserve">copies </w:t>
      </w:r>
      <w:r w:rsidR="00D56F05">
        <w:t>may</w:t>
      </w:r>
      <w:r w:rsidR="00D56F05" w:rsidRPr="00085AA9">
        <w:t xml:space="preserve"> </w:t>
      </w:r>
      <w:r w:rsidR="00400C4C">
        <w:t xml:space="preserve">also </w:t>
      </w:r>
      <w:r w:rsidR="00085AA9" w:rsidRPr="00085AA9">
        <w:t xml:space="preserve">be </w:t>
      </w:r>
      <w:r w:rsidR="00D56F05">
        <w:t>printed by the Check-in Officer</w:t>
      </w:r>
      <w:r w:rsidR="00D56F05" w:rsidRPr="00085AA9">
        <w:t xml:space="preserve"> </w:t>
      </w:r>
      <w:r w:rsidR="00085AA9" w:rsidRPr="00085AA9">
        <w:t>upon request</w:t>
      </w:r>
      <w:r w:rsidR="00085AA9">
        <w:t xml:space="preserve">. </w:t>
      </w:r>
    </w:p>
    <w:p w14:paraId="3CD2E31D" w14:textId="77777777" w:rsidR="00BE4378" w:rsidRPr="002A63BA" w:rsidRDefault="00BE4378" w:rsidP="00DE5764">
      <w:pPr>
        <w:pStyle w:val="Default"/>
        <w:ind w:left="2220"/>
      </w:pPr>
    </w:p>
    <w:p w14:paraId="015F94F6" w14:textId="77777777" w:rsidR="007D2600" w:rsidRPr="00085AA9" w:rsidRDefault="007D2600" w:rsidP="00085AA9">
      <w:pPr>
        <w:pStyle w:val="Heading2"/>
        <w:numPr>
          <w:ilvl w:val="1"/>
          <w:numId w:val="34"/>
        </w:numPr>
        <w:rPr>
          <w:b w:val="0"/>
        </w:rPr>
      </w:pPr>
      <w:bookmarkStart w:id="3" w:name="_Toc48731993"/>
      <w:r w:rsidRPr="00085AA9">
        <w:rPr>
          <w:rFonts w:cs="Arial"/>
          <w:szCs w:val="24"/>
        </w:rPr>
        <w:t>PPE Issued to every Vote Center</w:t>
      </w:r>
      <w:r w:rsidR="00CE661C" w:rsidRPr="00085AA9">
        <w:rPr>
          <w:rFonts w:cs="Arial"/>
          <w:szCs w:val="24"/>
        </w:rPr>
        <w:t xml:space="preserve"> for Election Officers, voters, and observers</w:t>
      </w:r>
      <w:r w:rsidR="00C95347">
        <w:rPr>
          <w:rFonts w:cs="Arial"/>
          <w:szCs w:val="24"/>
        </w:rPr>
        <w:t>:</w:t>
      </w:r>
      <w:bookmarkEnd w:id="3"/>
    </w:p>
    <w:p w14:paraId="4AE24CD3" w14:textId="77777777" w:rsidR="007D2600" w:rsidRPr="00AE3857" w:rsidRDefault="007D2600" w:rsidP="007D2600">
      <w:pPr>
        <w:pStyle w:val="Default"/>
        <w:numPr>
          <w:ilvl w:val="2"/>
          <w:numId w:val="34"/>
        </w:numPr>
      </w:pPr>
      <w:r w:rsidRPr="00AE3857">
        <w:t>Individually wrapped masks, including child sizes</w:t>
      </w:r>
    </w:p>
    <w:p w14:paraId="66AA21FA" w14:textId="77777777" w:rsidR="00CE661C" w:rsidRPr="00AE3857" w:rsidRDefault="00CE661C" w:rsidP="00CE661C">
      <w:pPr>
        <w:pStyle w:val="Default"/>
        <w:numPr>
          <w:ilvl w:val="3"/>
          <w:numId w:val="34"/>
        </w:numPr>
      </w:pPr>
      <w:r w:rsidRPr="00AE3857">
        <w:t xml:space="preserve">Voters will be </w:t>
      </w:r>
      <w:r w:rsidR="00C95347">
        <w:t>strongly</w:t>
      </w:r>
      <w:r w:rsidR="00C95347" w:rsidRPr="00AE3857">
        <w:t xml:space="preserve"> </w:t>
      </w:r>
      <w:r w:rsidRPr="00AE3857">
        <w:t>encouraged to wear masks</w:t>
      </w:r>
      <w:r w:rsidR="00C95347">
        <w:t>,</w:t>
      </w:r>
      <w:r w:rsidRPr="00AE3857">
        <w:t xml:space="preserve"> but voters shall not be turned away if not wearing a mask</w:t>
      </w:r>
    </w:p>
    <w:p w14:paraId="27E66BA2" w14:textId="77777777" w:rsidR="00CE661C" w:rsidRPr="00AE3857" w:rsidRDefault="00CE661C" w:rsidP="00CE661C">
      <w:pPr>
        <w:pStyle w:val="Default"/>
        <w:numPr>
          <w:ilvl w:val="3"/>
          <w:numId w:val="34"/>
        </w:numPr>
      </w:pPr>
      <w:r w:rsidRPr="00AE3857">
        <w:t>A mask will be offered to every voter without one</w:t>
      </w:r>
    </w:p>
    <w:p w14:paraId="4DBBEA56" w14:textId="77777777" w:rsidR="00CE661C" w:rsidRPr="00AE3857" w:rsidRDefault="00CE661C" w:rsidP="00CE661C">
      <w:pPr>
        <w:pStyle w:val="Default"/>
        <w:numPr>
          <w:ilvl w:val="3"/>
          <w:numId w:val="34"/>
        </w:numPr>
      </w:pPr>
      <w:r w:rsidRPr="00AE3857">
        <w:t>Script will be provided to Election Officers on how to handle these situation</w:t>
      </w:r>
      <w:r w:rsidR="00A156A4" w:rsidRPr="00AE3857">
        <w:t>s</w:t>
      </w:r>
      <w:r w:rsidRPr="00AE3857">
        <w:t xml:space="preserve"> (See</w:t>
      </w:r>
      <w:r w:rsidR="00FE2B60" w:rsidRPr="00AE3857">
        <w:t xml:space="preserve"> (II)(D)</w:t>
      </w:r>
      <w:r w:rsidRPr="00AE3857">
        <w:t xml:space="preserve"> </w:t>
      </w:r>
      <w:r w:rsidR="00B338F5" w:rsidRPr="00AE3857">
        <w:t>Difficult Situations</w:t>
      </w:r>
      <w:r w:rsidRPr="00AE3857">
        <w:t>)</w:t>
      </w:r>
    </w:p>
    <w:p w14:paraId="3D19BFD5" w14:textId="77777777" w:rsidR="007D2600" w:rsidRPr="00AE3857" w:rsidRDefault="007D2600" w:rsidP="007D2600">
      <w:pPr>
        <w:pStyle w:val="Default"/>
        <w:numPr>
          <w:ilvl w:val="2"/>
          <w:numId w:val="34"/>
        </w:numPr>
      </w:pPr>
      <w:r w:rsidRPr="00AE3857">
        <w:t>Disposable deli-style gloves</w:t>
      </w:r>
      <w:r w:rsidR="00CE661C" w:rsidRPr="00AE3857">
        <w:t xml:space="preserve"> available at each Election Officer station</w:t>
      </w:r>
    </w:p>
    <w:p w14:paraId="1FE11903" w14:textId="77777777" w:rsidR="002B682B" w:rsidRPr="00AE3857" w:rsidRDefault="00400C4C" w:rsidP="002B682B">
      <w:pPr>
        <w:pStyle w:val="Default"/>
        <w:numPr>
          <w:ilvl w:val="3"/>
          <w:numId w:val="34"/>
        </w:numPr>
      </w:pPr>
      <w:r>
        <w:t>To be disposed of</w:t>
      </w:r>
      <w:r w:rsidR="002B682B" w:rsidRPr="00AE3857">
        <w:t xml:space="preserve"> after every voter or interaction</w:t>
      </w:r>
    </w:p>
    <w:p w14:paraId="19893845" w14:textId="77777777" w:rsidR="002B682B" w:rsidRPr="00AE3857" w:rsidRDefault="002B682B" w:rsidP="002B682B">
      <w:pPr>
        <w:pStyle w:val="Default"/>
        <w:numPr>
          <w:ilvl w:val="3"/>
          <w:numId w:val="34"/>
        </w:numPr>
      </w:pPr>
      <w:r w:rsidRPr="00AE3857">
        <w:t>If no gloves</w:t>
      </w:r>
      <w:r w:rsidR="00BB4051" w:rsidRPr="00AE3857">
        <w:t xml:space="preserve"> are available</w:t>
      </w:r>
      <w:r w:rsidRPr="00AE3857">
        <w:t>, sanitize</w:t>
      </w:r>
      <w:r w:rsidR="00BB4051" w:rsidRPr="00AE3857">
        <w:t xml:space="preserve"> hands</w:t>
      </w:r>
      <w:r w:rsidRPr="00AE3857">
        <w:t xml:space="preserve"> after every voter</w:t>
      </w:r>
    </w:p>
    <w:p w14:paraId="4040810A" w14:textId="77777777" w:rsidR="00CE661C" w:rsidRPr="00AE3857" w:rsidRDefault="00CE661C" w:rsidP="007D2600">
      <w:pPr>
        <w:pStyle w:val="Default"/>
        <w:numPr>
          <w:ilvl w:val="2"/>
          <w:numId w:val="34"/>
        </w:numPr>
      </w:pPr>
      <w:r w:rsidRPr="00AE3857">
        <w:t>One-time use pens</w:t>
      </w:r>
    </w:p>
    <w:p w14:paraId="05A32B89" w14:textId="77777777" w:rsidR="00CE661C" w:rsidRPr="00AE3857" w:rsidRDefault="00CE661C" w:rsidP="007D2600">
      <w:pPr>
        <w:pStyle w:val="Default"/>
        <w:numPr>
          <w:ilvl w:val="2"/>
          <w:numId w:val="34"/>
        </w:numPr>
      </w:pPr>
      <w:r w:rsidRPr="00AE3857">
        <w:t xml:space="preserve">Hand </w:t>
      </w:r>
      <w:r w:rsidR="0040414B" w:rsidRPr="00AE3857">
        <w:t>Sanitizer</w:t>
      </w:r>
      <w:r w:rsidRPr="00AE3857">
        <w:t>, located throughout the Vote Center and at all Election Officer stations</w:t>
      </w:r>
      <w:r w:rsidR="002B682B" w:rsidRPr="00AE3857">
        <w:t>, to sanitize upon entra</w:t>
      </w:r>
      <w:r w:rsidR="0026795C" w:rsidRPr="00AE3857">
        <w:t>nce</w:t>
      </w:r>
      <w:r w:rsidR="002B682B" w:rsidRPr="00AE3857">
        <w:t xml:space="preserve"> </w:t>
      </w:r>
    </w:p>
    <w:p w14:paraId="5FC9E482" w14:textId="77777777" w:rsidR="00CE661C" w:rsidRPr="00AE3857" w:rsidRDefault="00CE661C" w:rsidP="00CE661C">
      <w:pPr>
        <w:pStyle w:val="Default"/>
        <w:numPr>
          <w:ilvl w:val="2"/>
          <w:numId w:val="34"/>
        </w:numPr>
      </w:pPr>
      <w:r w:rsidRPr="00AE3857">
        <w:t>Face Shields, available upon request, will be offered as an alternative to voters who refuse to wear a mask</w:t>
      </w:r>
    </w:p>
    <w:p w14:paraId="5F5042D7" w14:textId="77777777" w:rsidR="00CE661C" w:rsidRPr="00AE3857" w:rsidRDefault="00CE661C" w:rsidP="00CE661C">
      <w:pPr>
        <w:pStyle w:val="Default"/>
        <w:numPr>
          <w:ilvl w:val="2"/>
          <w:numId w:val="34"/>
        </w:numPr>
      </w:pPr>
      <w:r w:rsidRPr="00AE3857">
        <w:t xml:space="preserve">Plastic Barriers </w:t>
      </w:r>
    </w:p>
    <w:p w14:paraId="2521165D" w14:textId="77777777" w:rsidR="00BE4378" w:rsidRPr="00AE3857" w:rsidRDefault="00BE4378" w:rsidP="00CE661C">
      <w:pPr>
        <w:pStyle w:val="Default"/>
        <w:numPr>
          <w:ilvl w:val="2"/>
          <w:numId w:val="34"/>
        </w:numPr>
      </w:pPr>
      <w:r w:rsidRPr="00AE3857">
        <w:t xml:space="preserve">MG Chemicals </w:t>
      </w:r>
      <w:r w:rsidR="00400C4C">
        <w:t>(</w:t>
      </w:r>
      <w:r w:rsidRPr="00AE3857">
        <w:t>70% Isopropyl Alcohol</w:t>
      </w:r>
      <w:r w:rsidR="00400C4C">
        <w:t>)</w:t>
      </w:r>
      <w:r w:rsidRPr="00AE3857">
        <w:t xml:space="preserve"> will be used to disinfect:</w:t>
      </w:r>
    </w:p>
    <w:p w14:paraId="0163A29D" w14:textId="77777777" w:rsidR="00BE4378" w:rsidRPr="00AE3857" w:rsidRDefault="00BE4378" w:rsidP="00BE4378">
      <w:pPr>
        <w:pStyle w:val="Default"/>
        <w:numPr>
          <w:ilvl w:val="3"/>
          <w:numId w:val="34"/>
        </w:numPr>
      </w:pPr>
      <w:r w:rsidRPr="00AE3857">
        <w:t>ICX machines, after every use</w:t>
      </w:r>
    </w:p>
    <w:p w14:paraId="666216AF" w14:textId="77777777" w:rsidR="00417C83" w:rsidRPr="00AE3857" w:rsidRDefault="00417C83" w:rsidP="00BE4378">
      <w:pPr>
        <w:pStyle w:val="Default"/>
        <w:numPr>
          <w:ilvl w:val="3"/>
          <w:numId w:val="34"/>
        </w:numPr>
      </w:pPr>
      <w:r w:rsidRPr="00AE3857">
        <w:t>ICX Activation Cards</w:t>
      </w:r>
    </w:p>
    <w:p w14:paraId="5C0D1383" w14:textId="77777777" w:rsidR="00BE4378" w:rsidRPr="00AE3857" w:rsidRDefault="00BE4378" w:rsidP="00BE4378">
      <w:pPr>
        <w:pStyle w:val="Default"/>
        <w:numPr>
          <w:ilvl w:val="3"/>
          <w:numId w:val="34"/>
        </w:numPr>
      </w:pPr>
      <w:r w:rsidRPr="00AE3857">
        <w:t>Voting booths, after every use</w:t>
      </w:r>
    </w:p>
    <w:p w14:paraId="7CB26905" w14:textId="77777777" w:rsidR="00BE4378" w:rsidRPr="00AE3857" w:rsidRDefault="00BE4378" w:rsidP="00BE4378">
      <w:pPr>
        <w:pStyle w:val="Default"/>
        <w:numPr>
          <w:ilvl w:val="3"/>
          <w:numId w:val="34"/>
        </w:numPr>
      </w:pPr>
      <w:r w:rsidRPr="00AE3857">
        <w:t>Election Officer laptops, printers, DYMO Labelers, USB units</w:t>
      </w:r>
      <w:r w:rsidR="00417C83" w:rsidRPr="00AE3857">
        <w:t xml:space="preserve">, </w:t>
      </w:r>
      <w:r w:rsidRPr="00AE3857">
        <w:t>including the Mobile Ballot Printer</w:t>
      </w:r>
    </w:p>
    <w:p w14:paraId="6373DC40" w14:textId="77777777" w:rsidR="00BE4378" w:rsidRPr="00AE3857" w:rsidRDefault="00BE4378" w:rsidP="00BE4378">
      <w:pPr>
        <w:pStyle w:val="Default"/>
        <w:numPr>
          <w:ilvl w:val="3"/>
          <w:numId w:val="34"/>
        </w:numPr>
      </w:pPr>
      <w:r w:rsidRPr="00AE3857">
        <w:t>Ballot Bags</w:t>
      </w:r>
      <w:r w:rsidR="00DE5764" w:rsidRPr="00AE3857">
        <w:t xml:space="preserve">, after touching </w:t>
      </w:r>
    </w:p>
    <w:p w14:paraId="6ED571C4" w14:textId="77777777" w:rsidR="00BE4378" w:rsidRPr="00AE3857" w:rsidRDefault="00417C83" w:rsidP="00BE4378">
      <w:pPr>
        <w:pStyle w:val="Default"/>
        <w:numPr>
          <w:ilvl w:val="3"/>
          <w:numId w:val="34"/>
        </w:numPr>
      </w:pPr>
      <w:r w:rsidRPr="00AE3857">
        <w:t>Plastic Barriers: only if touched, sneezed on,</w:t>
      </w:r>
      <w:r w:rsidR="00DE5764" w:rsidRPr="00AE3857">
        <w:t xml:space="preserve"> coughed on,</w:t>
      </w:r>
      <w:r w:rsidRPr="00AE3857">
        <w:t xml:space="preserve"> or after a voter without a mask</w:t>
      </w:r>
    </w:p>
    <w:p w14:paraId="0D7A6956" w14:textId="77777777" w:rsidR="00417C83" w:rsidRPr="00AE3857" w:rsidRDefault="00417C83" w:rsidP="00417C83">
      <w:pPr>
        <w:pStyle w:val="Default"/>
        <w:numPr>
          <w:ilvl w:val="3"/>
          <w:numId w:val="34"/>
        </w:numPr>
      </w:pPr>
      <w:r w:rsidRPr="00AE3857">
        <w:t>Guide Tethers</w:t>
      </w:r>
    </w:p>
    <w:p w14:paraId="2C27C8E8" w14:textId="77777777" w:rsidR="00417C83" w:rsidRPr="00AE3857" w:rsidRDefault="00417C83" w:rsidP="00417C83">
      <w:pPr>
        <w:pStyle w:val="Default"/>
        <w:numPr>
          <w:ilvl w:val="3"/>
          <w:numId w:val="34"/>
        </w:numPr>
      </w:pPr>
      <w:r w:rsidRPr="00AE3857">
        <w:t>Tables &amp; Chairs, after every use</w:t>
      </w:r>
    </w:p>
    <w:p w14:paraId="0D533CC2" w14:textId="77777777" w:rsidR="00DE5764" w:rsidRPr="00AE3857" w:rsidRDefault="00DE5764" w:rsidP="00417C83">
      <w:pPr>
        <w:pStyle w:val="Default"/>
        <w:numPr>
          <w:ilvl w:val="3"/>
          <w:numId w:val="34"/>
        </w:numPr>
      </w:pPr>
      <w:r w:rsidRPr="00AE3857">
        <w:t>Stanchions</w:t>
      </w:r>
    </w:p>
    <w:p w14:paraId="4D4E9519" w14:textId="77777777" w:rsidR="00A9383B" w:rsidRPr="00AE3857" w:rsidRDefault="00A9383B" w:rsidP="00A9383B">
      <w:pPr>
        <w:pStyle w:val="Default"/>
        <w:ind w:left="2220"/>
      </w:pPr>
      <w:r w:rsidRPr="00AE3857">
        <w:t>Material Safety Data Sheet</w:t>
      </w:r>
      <w:r w:rsidR="00BB4051" w:rsidRPr="00AE3857">
        <w:t>s</w:t>
      </w:r>
      <w:r w:rsidRPr="00AE3857">
        <w:t xml:space="preserve"> (MSDS) </w:t>
      </w:r>
      <w:r w:rsidR="00C95347">
        <w:t>with</w:t>
      </w:r>
      <w:r w:rsidR="00C95347" w:rsidRPr="00AE3857">
        <w:t xml:space="preserve"> information on how to treat staff, should they have unsafe contact with a chemical irritant</w:t>
      </w:r>
      <w:r w:rsidR="00C95347">
        <w:t xml:space="preserve"> </w:t>
      </w:r>
      <w:r w:rsidRPr="00AE3857">
        <w:t xml:space="preserve">will be </w:t>
      </w:r>
      <w:r w:rsidR="00C95347">
        <w:t>available at</w:t>
      </w:r>
      <w:r w:rsidRPr="00AE3857">
        <w:t xml:space="preserve"> all Vote </w:t>
      </w:r>
      <w:proofErr w:type="gramStart"/>
      <w:r w:rsidRPr="00AE3857">
        <w:t>Centers .</w:t>
      </w:r>
      <w:proofErr w:type="gramEnd"/>
      <w:r w:rsidRPr="00AE3857">
        <w:t xml:space="preserve"> </w:t>
      </w:r>
    </w:p>
    <w:p w14:paraId="5ABAC9E1" w14:textId="77777777" w:rsidR="00982F7F" w:rsidRPr="00AE3857" w:rsidRDefault="00982F7F" w:rsidP="00A9383B">
      <w:pPr>
        <w:pStyle w:val="Default"/>
        <w:ind w:left="2220"/>
      </w:pPr>
    </w:p>
    <w:p w14:paraId="4ADFA8DC" w14:textId="77777777" w:rsidR="00635052" w:rsidRPr="00085AA9" w:rsidRDefault="007E5AE6" w:rsidP="00085AA9">
      <w:pPr>
        <w:pStyle w:val="Heading2"/>
        <w:numPr>
          <w:ilvl w:val="1"/>
          <w:numId w:val="34"/>
        </w:numPr>
        <w:rPr>
          <w:b w:val="0"/>
        </w:rPr>
      </w:pPr>
      <w:bookmarkStart w:id="4" w:name="_Toc48731994"/>
      <w:r w:rsidRPr="00085AA9">
        <w:rPr>
          <w:rFonts w:cs="Arial"/>
          <w:szCs w:val="24"/>
        </w:rPr>
        <w:t>Layout &amp; Set-up</w:t>
      </w:r>
      <w:r w:rsidR="0026795C" w:rsidRPr="00085AA9">
        <w:rPr>
          <w:rFonts w:cs="Arial"/>
          <w:szCs w:val="24"/>
        </w:rPr>
        <w:t>:</w:t>
      </w:r>
      <w:bookmarkEnd w:id="4"/>
      <w:r w:rsidR="00635052" w:rsidRPr="00085AA9">
        <w:rPr>
          <w:rFonts w:cs="Arial"/>
          <w:szCs w:val="24"/>
        </w:rPr>
        <w:t xml:space="preserve"> </w:t>
      </w:r>
    </w:p>
    <w:p w14:paraId="015DDDE3" w14:textId="77777777" w:rsidR="007A4C67" w:rsidRPr="00AE3857" w:rsidRDefault="007A4C67" w:rsidP="007A4C67">
      <w:pPr>
        <w:pStyle w:val="Default"/>
        <w:numPr>
          <w:ilvl w:val="2"/>
          <w:numId w:val="34"/>
        </w:numPr>
      </w:pPr>
      <w:r w:rsidRPr="00AE3857">
        <w:t xml:space="preserve">A </w:t>
      </w:r>
      <w:r w:rsidR="00BB4051" w:rsidRPr="00AE3857">
        <w:t xml:space="preserve">sign indicating the </w:t>
      </w:r>
      <w:r w:rsidRPr="00AE3857">
        <w:t>m</w:t>
      </w:r>
      <w:r w:rsidR="00BB4051" w:rsidRPr="00AE3857">
        <w:t>aximum</w:t>
      </w:r>
      <w:r w:rsidRPr="00AE3857">
        <w:t xml:space="preserve"> number </w:t>
      </w:r>
      <w:r w:rsidRPr="001862DA">
        <w:t xml:space="preserve">of people </w:t>
      </w:r>
      <w:r w:rsidR="00BB4051" w:rsidRPr="002A63BA">
        <w:t xml:space="preserve">that </w:t>
      </w:r>
      <w:r w:rsidRPr="002A63BA">
        <w:t xml:space="preserve">will be allowed in the </w:t>
      </w:r>
      <w:r w:rsidRPr="00AE3857">
        <w:t>voting area at one time</w:t>
      </w:r>
      <w:r w:rsidR="00BB4051" w:rsidRPr="00AE3857">
        <w:t xml:space="preserve"> will be posted at every Vote Center. This includes</w:t>
      </w:r>
      <w:r w:rsidRPr="00AE3857">
        <w:t xml:space="preserve"> voters, observers,</w:t>
      </w:r>
      <w:r w:rsidR="00417C83" w:rsidRPr="00AE3857">
        <w:t xml:space="preserve"> friends/family assisting the voter,</w:t>
      </w:r>
      <w:r w:rsidRPr="00AE3857">
        <w:t xml:space="preserve"> and Election Officers. </w:t>
      </w:r>
      <w:r w:rsidR="00BB4051" w:rsidRPr="00AE3857">
        <w:t>The formula used to determine this number is o</w:t>
      </w:r>
      <w:r w:rsidRPr="00AE3857">
        <w:t>ne person per 100 sq</w:t>
      </w:r>
      <w:r w:rsidR="00BB4051" w:rsidRPr="00AE3857">
        <w:t>uare</w:t>
      </w:r>
      <w:r w:rsidRPr="00AE3857">
        <w:t xml:space="preserve"> f</w:t>
      </w:r>
      <w:r w:rsidR="00BB4051" w:rsidRPr="00AE3857">
        <w:t>ee</w:t>
      </w:r>
      <w:r w:rsidRPr="00AE3857">
        <w:t xml:space="preserve">t. Election Officers, </w:t>
      </w:r>
      <w:r w:rsidRPr="00AE3857">
        <w:lastRenderedPageBreak/>
        <w:t xml:space="preserve">known as Assisting Officers, will be standing outside </w:t>
      </w:r>
      <w:r w:rsidR="00C95347">
        <w:t>e</w:t>
      </w:r>
      <w:r w:rsidRPr="00AE3857">
        <w:t xml:space="preserve">very Vote Center </w:t>
      </w:r>
      <w:r w:rsidR="00EA5206" w:rsidRPr="00AE3857">
        <w:t>with the responsibility of:</w:t>
      </w:r>
    </w:p>
    <w:p w14:paraId="0915F867" w14:textId="77777777" w:rsidR="00EA5206" w:rsidRPr="00AE3857" w:rsidRDefault="00EA5206" w:rsidP="00EA5206">
      <w:pPr>
        <w:pStyle w:val="Default"/>
        <w:numPr>
          <w:ilvl w:val="3"/>
          <w:numId w:val="34"/>
        </w:numPr>
      </w:pPr>
      <w:r w:rsidRPr="00AE3857">
        <w:t>Monitoring maximum occupancy levels (walkie-talkies will be provided to larger locations)</w:t>
      </w:r>
    </w:p>
    <w:p w14:paraId="2AE73DF8" w14:textId="77777777" w:rsidR="00EA5206" w:rsidRPr="00AE3857" w:rsidRDefault="00EA5206" w:rsidP="00EA5206">
      <w:pPr>
        <w:pStyle w:val="Default"/>
        <w:numPr>
          <w:ilvl w:val="3"/>
          <w:numId w:val="34"/>
        </w:numPr>
      </w:pPr>
      <w:r w:rsidRPr="00AE3857">
        <w:t>Accept</w:t>
      </w:r>
      <w:r w:rsidR="00C95347">
        <w:t>ing</w:t>
      </w:r>
      <w:r w:rsidRPr="00AE3857">
        <w:t xml:space="preserve"> Vote by Mail ballots dropped off by voters. Voters just dropping off their voted ballot will not be allowed in the voting area, unless they </w:t>
      </w:r>
      <w:r w:rsidR="003814DC">
        <w:t>require</w:t>
      </w:r>
      <w:r w:rsidR="003814DC" w:rsidRPr="00AE3857">
        <w:t xml:space="preserve"> </w:t>
      </w:r>
      <w:r w:rsidRPr="00AE3857">
        <w:t xml:space="preserve">additional assistance. </w:t>
      </w:r>
      <w:r w:rsidR="00415BD5" w:rsidRPr="00AE3857">
        <w:t xml:space="preserve">Glue sticks will be available at all Vote Centers to seal </w:t>
      </w:r>
      <w:r w:rsidR="00C95347">
        <w:t>ballot</w:t>
      </w:r>
      <w:r w:rsidR="00C95347" w:rsidRPr="00AE3857">
        <w:t xml:space="preserve"> </w:t>
      </w:r>
      <w:r w:rsidR="00415BD5" w:rsidRPr="00AE3857">
        <w:t>envelopes</w:t>
      </w:r>
    </w:p>
    <w:p w14:paraId="04411B11" w14:textId="77777777" w:rsidR="00EA5206" w:rsidRPr="00AE3857" w:rsidRDefault="00EA5206" w:rsidP="00EA5206">
      <w:pPr>
        <w:pStyle w:val="Default"/>
        <w:numPr>
          <w:ilvl w:val="3"/>
          <w:numId w:val="34"/>
        </w:numPr>
      </w:pPr>
      <w:r w:rsidRPr="00AE3857">
        <w:t>Offering individual</w:t>
      </w:r>
      <w:r w:rsidR="00415BD5" w:rsidRPr="00AE3857">
        <w:t>ly</w:t>
      </w:r>
      <w:r w:rsidRPr="00AE3857">
        <w:t xml:space="preserve"> wrapped masks to every voter without one, including offering masks to children or other people that may be assisting the voter</w:t>
      </w:r>
    </w:p>
    <w:p w14:paraId="50B80D57" w14:textId="77777777" w:rsidR="00EA5206" w:rsidRPr="00AE3857" w:rsidRDefault="00C95347" w:rsidP="00EA5206">
      <w:pPr>
        <w:pStyle w:val="Default"/>
        <w:numPr>
          <w:ilvl w:val="3"/>
          <w:numId w:val="34"/>
        </w:numPr>
      </w:pPr>
      <w:r>
        <w:t xml:space="preserve">Monitoring </w:t>
      </w:r>
      <w:r w:rsidR="00EA5206" w:rsidRPr="00AE3857">
        <w:t>Observers. Poll Watchers, Monitors, Campaign Representatives</w:t>
      </w:r>
      <w:r>
        <w:t xml:space="preserve"> and Media</w:t>
      </w:r>
      <w:r w:rsidR="00EA5206" w:rsidRPr="00AE3857">
        <w:t xml:space="preserve"> will not be allowed inside the voting area without a mask. No exceptions </w:t>
      </w:r>
    </w:p>
    <w:p w14:paraId="3FE4A09A" w14:textId="77777777" w:rsidR="007D2600" w:rsidRPr="00AE3857" w:rsidRDefault="007D2600" w:rsidP="00EA5206">
      <w:pPr>
        <w:pStyle w:val="Default"/>
        <w:numPr>
          <w:ilvl w:val="3"/>
          <w:numId w:val="34"/>
        </w:numPr>
      </w:pPr>
      <w:r w:rsidRPr="00AE3857">
        <w:t xml:space="preserve">Vote Centers without a protective overhang outside will be issued waterproof canopies </w:t>
      </w:r>
    </w:p>
    <w:p w14:paraId="40F21BF2" w14:textId="77777777" w:rsidR="007A4C67" w:rsidRPr="00AE3857" w:rsidRDefault="007A4C67" w:rsidP="007A4C67">
      <w:pPr>
        <w:pStyle w:val="Default"/>
        <w:numPr>
          <w:ilvl w:val="2"/>
          <w:numId w:val="34"/>
        </w:numPr>
      </w:pPr>
      <w:r w:rsidRPr="00AE3857">
        <w:t>For Vote Centers with more than one door, a clearly marked “Entrance”</w:t>
      </w:r>
      <w:r w:rsidR="00EA5206" w:rsidRPr="00AE3857">
        <w:t xml:space="preserve"> and “Exit” sign will be posted. For Vote Centers with only one entrance/exit, the Assisting Officer will monitor congestion at the doorway</w:t>
      </w:r>
    </w:p>
    <w:p w14:paraId="2326F140" w14:textId="77777777" w:rsidR="00EA5206" w:rsidRPr="00AE3857" w:rsidRDefault="00EA5206" w:rsidP="007A4C67">
      <w:pPr>
        <w:pStyle w:val="Default"/>
        <w:numPr>
          <w:ilvl w:val="2"/>
          <w:numId w:val="34"/>
        </w:numPr>
      </w:pPr>
      <w:r w:rsidRPr="00AE3857">
        <w:t>Each Vote Center will have a diagram of set-up that includes the maximum occupancy numbers</w:t>
      </w:r>
      <w:r w:rsidR="00DE5764" w:rsidRPr="00AE3857">
        <w:t xml:space="preserve"> and placement of where people should stand to practice social distancing</w:t>
      </w:r>
      <w:r w:rsidRPr="00AE3857">
        <w:t xml:space="preserve"> </w:t>
      </w:r>
      <w:r w:rsidR="0015155A" w:rsidRPr="00AE3857">
        <w:t>(</w:t>
      </w:r>
      <w:r w:rsidRPr="00AE3857">
        <w:t xml:space="preserve">See </w:t>
      </w:r>
      <w:r w:rsidRPr="00AE3857">
        <w:rPr>
          <w:b/>
        </w:rPr>
        <w:t xml:space="preserve">Attachment </w:t>
      </w:r>
      <w:r w:rsidR="002B682B" w:rsidRPr="00AE3857">
        <w:rPr>
          <w:b/>
        </w:rPr>
        <w:t>B</w:t>
      </w:r>
      <w:r w:rsidRPr="00AE3857">
        <w:t xml:space="preserve"> for an example</w:t>
      </w:r>
      <w:r w:rsidR="0015155A" w:rsidRPr="00AE3857">
        <w:t>)</w:t>
      </w:r>
    </w:p>
    <w:p w14:paraId="2801F207" w14:textId="77777777" w:rsidR="007D2600" w:rsidRPr="00AE3857" w:rsidRDefault="007D2600" w:rsidP="007D2600">
      <w:pPr>
        <w:pStyle w:val="Default"/>
        <w:numPr>
          <w:ilvl w:val="2"/>
          <w:numId w:val="34"/>
        </w:numPr>
      </w:pPr>
      <w:r w:rsidRPr="00AE3857">
        <w:t xml:space="preserve">Blue </w:t>
      </w:r>
      <w:r w:rsidR="00C53CFD" w:rsidRPr="00AE3857">
        <w:t>painters’</w:t>
      </w:r>
      <w:r w:rsidRPr="00AE3857">
        <w:t xml:space="preserve"> tape will </w:t>
      </w:r>
      <w:r w:rsidR="00BB4051" w:rsidRPr="00AE3857">
        <w:t>indicate</w:t>
      </w:r>
      <w:r w:rsidRPr="00AE3857">
        <w:t xml:space="preserve"> the </w:t>
      </w:r>
      <w:r w:rsidR="00BB4051" w:rsidRPr="00AE3857">
        <w:t>location</w:t>
      </w:r>
      <w:r w:rsidRPr="00AE3857">
        <w:t xml:space="preserve"> where voters </w:t>
      </w:r>
      <w:r w:rsidR="00C95347">
        <w:t>shall</w:t>
      </w:r>
      <w:r w:rsidR="00C95347" w:rsidRPr="00AE3857">
        <w:t xml:space="preserve"> </w:t>
      </w:r>
      <w:r w:rsidRPr="00AE3857">
        <w:t>stand to check-in</w:t>
      </w:r>
      <w:r w:rsidR="003814DC">
        <w:t>; or</w:t>
      </w:r>
      <w:r w:rsidRPr="00AE3857">
        <w:t xml:space="preserve"> </w:t>
      </w:r>
      <w:r w:rsidR="003814DC">
        <w:t>wait</w:t>
      </w:r>
      <w:r w:rsidR="003814DC" w:rsidRPr="00AE3857">
        <w:t xml:space="preserve"> </w:t>
      </w:r>
      <w:r w:rsidR="00415BD5" w:rsidRPr="00AE3857">
        <w:t>for</w:t>
      </w:r>
      <w:r w:rsidRPr="00AE3857">
        <w:t xml:space="preserve"> their ballot</w:t>
      </w:r>
      <w:r w:rsidR="003814DC">
        <w:t>,</w:t>
      </w:r>
      <w:r w:rsidRPr="00AE3857">
        <w:t xml:space="preserve"> ICX activation card, voting booth, or to use the ICX</w:t>
      </w:r>
      <w:r w:rsidR="00415BD5" w:rsidRPr="00AE3857">
        <w:t xml:space="preserve"> unit</w:t>
      </w:r>
      <w:r w:rsidRPr="00AE3857">
        <w:t>. These markings will be set-up prior to voting by the Election Officers (outside) and our Chaser team doing delivery of the equipment (inside)</w:t>
      </w:r>
    </w:p>
    <w:p w14:paraId="6DAEBED9" w14:textId="77777777" w:rsidR="007D2600" w:rsidRPr="00AE3857" w:rsidRDefault="007D2600" w:rsidP="007D2600">
      <w:pPr>
        <w:pStyle w:val="Default"/>
        <w:numPr>
          <w:ilvl w:val="2"/>
          <w:numId w:val="34"/>
        </w:numPr>
      </w:pPr>
      <w:r w:rsidRPr="00AE3857">
        <w:t xml:space="preserve">Stanchions will be provided to larger Vote Center locations to assist with queuing inside </w:t>
      </w:r>
      <w:r w:rsidR="003814DC">
        <w:t>and</w:t>
      </w:r>
      <w:r w:rsidR="003814DC" w:rsidRPr="00AE3857">
        <w:t xml:space="preserve"> </w:t>
      </w:r>
      <w:r w:rsidRPr="00AE3857">
        <w:t>outside the Vote Center</w:t>
      </w:r>
    </w:p>
    <w:p w14:paraId="63DC6F89" w14:textId="77777777" w:rsidR="007D2600" w:rsidRPr="00AE3857" w:rsidRDefault="007D2600" w:rsidP="007D2600">
      <w:pPr>
        <w:pStyle w:val="Default"/>
        <w:numPr>
          <w:ilvl w:val="2"/>
          <w:numId w:val="34"/>
        </w:numPr>
      </w:pPr>
      <w:r w:rsidRPr="00AE3857">
        <w:t xml:space="preserve">Plastic barriers will be set-up at the Check-in station, Ballot </w:t>
      </w:r>
      <w:r w:rsidR="003814DC">
        <w:t>Printing</w:t>
      </w:r>
      <w:r w:rsidR="003814DC" w:rsidRPr="00AE3857">
        <w:t xml:space="preserve"> </w:t>
      </w:r>
      <w:r w:rsidRPr="00AE3857">
        <w:t xml:space="preserve">station, and CVR station. Additional barriers will be issued to each location to place or use as needed </w:t>
      </w:r>
    </w:p>
    <w:p w14:paraId="1AAFB968" w14:textId="77777777" w:rsidR="007D2600" w:rsidRPr="00AE3857" w:rsidRDefault="003814DC" w:rsidP="007D2600">
      <w:pPr>
        <w:pStyle w:val="Default"/>
        <w:numPr>
          <w:ilvl w:val="2"/>
          <w:numId w:val="34"/>
        </w:numPr>
      </w:pPr>
      <w:r>
        <w:t>20 e</w:t>
      </w:r>
      <w:r w:rsidR="007D2600" w:rsidRPr="00AE3857">
        <w:t xml:space="preserve">xtra chairs will be requested for use from the facility or issued by VRE if the facility cannot provide </w:t>
      </w:r>
      <w:r>
        <w:t>them</w:t>
      </w:r>
      <w:r w:rsidR="007D2600" w:rsidRPr="00AE3857">
        <w:t xml:space="preserve">. </w:t>
      </w:r>
      <w:r w:rsidR="00CE661C" w:rsidRPr="00AE3857">
        <w:t xml:space="preserve">These shall be reserved for voters waiting in line </w:t>
      </w:r>
    </w:p>
    <w:p w14:paraId="62688E11" w14:textId="77777777" w:rsidR="007D2600" w:rsidRPr="00AE3857" w:rsidRDefault="007D2600" w:rsidP="007D2600">
      <w:pPr>
        <w:pStyle w:val="Default"/>
        <w:numPr>
          <w:ilvl w:val="2"/>
          <w:numId w:val="34"/>
        </w:numPr>
      </w:pPr>
      <w:r w:rsidRPr="00AE3857">
        <w:t>A designat</w:t>
      </w:r>
      <w:r w:rsidR="00415BD5" w:rsidRPr="00AE3857">
        <w:t>ed</w:t>
      </w:r>
      <w:r w:rsidRPr="00AE3857">
        <w:t xml:space="preserve"> “Sanitation Station” (noted in </w:t>
      </w:r>
      <w:r w:rsidRPr="00085AA9">
        <w:rPr>
          <w:b/>
        </w:rPr>
        <w:t>Attachment A</w:t>
      </w:r>
      <w:r w:rsidRPr="001862DA">
        <w:t xml:space="preserve"> as “S”) will be set-up with</w:t>
      </w:r>
      <w:r w:rsidR="00415BD5" w:rsidRPr="002A63BA">
        <w:t xml:space="preserve"> hand</w:t>
      </w:r>
      <w:r w:rsidRPr="002A63BA">
        <w:t xml:space="preserve"> sanitizer and tissue</w:t>
      </w:r>
    </w:p>
    <w:p w14:paraId="601F005C" w14:textId="77777777" w:rsidR="007D2600" w:rsidRPr="00AE3857" w:rsidRDefault="007D2600" w:rsidP="007D2600">
      <w:pPr>
        <w:pStyle w:val="Default"/>
        <w:numPr>
          <w:ilvl w:val="2"/>
          <w:numId w:val="34"/>
        </w:numPr>
      </w:pPr>
      <w:r w:rsidRPr="00AE3857">
        <w:t xml:space="preserve">Each station will be provided garbage bags for trash, used masks, used gloves, used pens, etc. </w:t>
      </w:r>
    </w:p>
    <w:p w14:paraId="205DAFA0" w14:textId="77777777" w:rsidR="007D2600" w:rsidRPr="00AE3857" w:rsidRDefault="007D2600" w:rsidP="007D2600">
      <w:pPr>
        <w:pStyle w:val="Default"/>
        <w:numPr>
          <w:ilvl w:val="2"/>
          <w:numId w:val="34"/>
        </w:numPr>
      </w:pPr>
      <w:r w:rsidRPr="00AE3857">
        <w:t xml:space="preserve">One-time use only pens will be issued to the voter </w:t>
      </w:r>
      <w:r w:rsidR="00530499">
        <w:t>by</w:t>
      </w:r>
      <w:r w:rsidR="00530499" w:rsidRPr="00AE3857">
        <w:t xml:space="preserve"> </w:t>
      </w:r>
      <w:r w:rsidRPr="00AE3857">
        <w:t xml:space="preserve">the Ballot Officer or CVR Officer. </w:t>
      </w:r>
      <w:r w:rsidR="00CE661C" w:rsidRPr="00AE3857">
        <w:t xml:space="preserve">Pens will be available at the Check-in Officer station, along with a scratch pad, to help with communication barriers. </w:t>
      </w:r>
    </w:p>
    <w:p w14:paraId="45275DAC" w14:textId="77777777" w:rsidR="00CE661C" w:rsidRPr="00AE3857" w:rsidRDefault="00CE661C" w:rsidP="007D2600">
      <w:pPr>
        <w:pStyle w:val="Default"/>
        <w:numPr>
          <w:ilvl w:val="2"/>
          <w:numId w:val="34"/>
        </w:numPr>
      </w:pPr>
      <w:r w:rsidRPr="00AE3857">
        <w:lastRenderedPageBreak/>
        <w:t xml:space="preserve">Disinfectant procedures will be </w:t>
      </w:r>
      <w:r w:rsidR="00530499">
        <w:t>included in every</w:t>
      </w:r>
      <w:r w:rsidRPr="00AE3857">
        <w:t xml:space="preserve"> Voter Center Guide Binder </w:t>
      </w:r>
      <w:r w:rsidR="00441DE5" w:rsidRPr="00AE3857">
        <w:t xml:space="preserve">(See </w:t>
      </w:r>
      <w:r w:rsidR="00441DE5" w:rsidRPr="00AE3857">
        <w:rPr>
          <w:b/>
        </w:rPr>
        <w:t xml:space="preserve">Attachment </w:t>
      </w:r>
      <w:r w:rsidR="002B682B" w:rsidRPr="00AE3857">
        <w:rPr>
          <w:b/>
        </w:rPr>
        <w:t>C</w:t>
      </w:r>
      <w:r w:rsidR="00441DE5" w:rsidRPr="00AE3857">
        <w:t xml:space="preserve"> for an example)</w:t>
      </w:r>
      <w:r w:rsidR="00DE5764" w:rsidRPr="00AE3857">
        <w:t xml:space="preserve">. Election Officers will be required to disinfect their own stations every morning, and at night if not returning to that station the next day. Assisting Officers will be responsible for disinfecting and monitoring the booths and ICX machines </w:t>
      </w:r>
    </w:p>
    <w:p w14:paraId="12417371" w14:textId="77777777" w:rsidR="00415BD5" w:rsidRPr="00AE3857" w:rsidRDefault="00415BD5" w:rsidP="007D2600">
      <w:pPr>
        <w:pStyle w:val="Default"/>
        <w:numPr>
          <w:ilvl w:val="2"/>
          <w:numId w:val="34"/>
        </w:numPr>
      </w:pPr>
      <w:r w:rsidRPr="00AE3857">
        <w:t xml:space="preserve">Deep cleaning services, including cleaning of all hard surfaces, floors, touch points, and running of HEPA filters, will be offered to every Vote Center </w:t>
      </w:r>
    </w:p>
    <w:p w14:paraId="73F6755D" w14:textId="77777777" w:rsidR="00982F7F" w:rsidRPr="00AE3857" w:rsidRDefault="00982F7F" w:rsidP="00982F7F">
      <w:pPr>
        <w:pStyle w:val="Default"/>
        <w:ind w:left="2220"/>
      </w:pPr>
    </w:p>
    <w:p w14:paraId="51015D48" w14:textId="77777777" w:rsidR="00DE5764" w:rsidRPr="00AE3857" w:rsidRDefault="00DE5764" w:rsidP="001862DA">
      <w:pPr>
        <w:pStyle w:val="Default"/>
        <w:numPr>
          <w:ilvl w:val="1"/>
          <w:numId w:val="34"/>
        </w:numPr>
      </w:pPr>
      <w:bookmarkStart w:id="5" w:name="_Toc48731995"/>
      <w:r w:rsidRPr="00085AA9">
        <w:rPr>
          <w:rStyle w:val="Heading2Char"/>
          <w:rFonts w:cs="Arial"/>
          <w:szCs w:val="24"/>
        </w:rPr>
        <w:t>Signs</w:t>
      </w:r>
      <w:bookmarkEnd w:id="5"/>
      <w:r w:rsidRPr="001862DA">
        <w:t xml:space="preserve"> </w:t>
      </w:r>
      <w:r w:rsidR="008E7AC4" w:rsidRPr="002A63BA">
        <w:t xml:space="preserve">– </w:t>
      </w:r>
      <w:r w:rsidR="008E7AC4" w:rsidRPr="002A63BA">
        <w:rPr>
          <w:b/>
        </w:rPr>
        <w:t>Attachment D</w:t>
      </w:r>
      <w:r w:rsidR="00F17B42" w:rsidRPr="00AE3857">
        <w:rPr>
          <w:b/>
        </w:rPr>
        <w:t xml:space="preserve"> Samples</w:t>
      </w:r>
    </w:p>
    <w:p w14:paraId="3C646D98" w14:textId="77777777" w:rsidR="00A156A4" w:rsidRPr="00AE3857" w:rsidRDefault="00A156A4" w:rsidP="00A156A4">
      <w:pPr>
        <w:pStyle w:val="Default"/>
        <w:numPr>
          <w:ilvl w:val="2"/>
          <w:numId w:val="34"/>
        </w:numPr>
      </w:pPr>
      <w:r w:rsidRPr="00AE3857">
        <w:t xml:space="preserve">“We Ask </w:t>
      </w:r>
      <w:r w:rsidR="002B682B" w:rsidRPr="00AE3857">
        <w:t xml:space="preserve">That You Mask”, trilingual, inside and outside every Vote Center </w:t>
      </w:r>
    </w:p>
    <w:p w14:paraId="73CD4345" w14:textId="77777777" w:rsidR="002B682B" w:rsidRPr="00AE3857" w:rsidRDefault="002B682B" w:rsidP="00A156A4">
      <w:pPr>
        <w:pStyle w:val="Default"/>
        <w:numPr>
          <w:ilvl w:val="2"/>
          <w:numId w:val="34"/>
        </w:numPr>
      </w:pPr>
      <w:r w:rsidRPr="00AE3857">
        <w:t>Entrance/Exit Signs, trilingual</w:t>
      </w:r>
    </w:p>
    <w:p w14:paraId="249AB337" w14:textId="77777777" w:rsidR="002B682B" w:rsidRPr="00AE3857" w:rsidRDefault="002B682B" w:rsidP="00A156A4">
      <w:pPr>
        <w:pStyle w:val="Default"/>
        <w:numPr>
          <w:ilvl w:val="2"/>
          <w:numId w:val="34"/>
        </w:numPr>
        <w:rPr>
          <w:b/>
        </w:rPr>
      </w:pPr>
      <w:r w:rsidRPr="00AE3857">
        <w:t xml:space="preserve">Observer/Poll Watcher sign, English only </w:t>
      </w:r>
    </w:p>
    <w:p w14:paraId="5DDA1647" w14:textId="77777777" w:rsidR="002B682B" w:rsidRPr="00AE3857" w:rsidRDefault="002B682B" w:rsidP="00A156A4">
      <w:pPr>
        <w:pStyle w:val="Default"/>
        <w:numPr>
          <w:ilvl w:val="2"/>
          <w:numId w:val="34"/>
        </w:numPr>
      </w:pPr>
      <w:r w:rsidRPr="00AE3857">
        <w:t xml:space="preserve">Sacramento County Maximum Occupancy Signs, already used by Sacramento County businesses, trilingual </w:t>
      </w:r>
    </w:p>
    <w:p w14:paraId="12957EB5" w14:textId="77777777" w:rsidR="002B682B" w:rsidRPr="00AE3857" w:rsidRDefault="002B682B" w:rsidP="00A156A4">
      <w:pPr>
        <w:pStyle w:val="Default"/>
        <w:numPr>
          <w:ilvl w:val="2"/>
          <w:numId w:val="34"/>
        </w:numPr>
      </w:pPr>
      <w:r w:rsidRPr="00AE3857">
        <w:t>“Line Up Here” signs</w:t>
      </w:r>
    </w:p>
    <w:p w14:paraId="0C2AA239" w14:textId="77777777" w:rsidR="002B682B" w:rsidRPr="00AE3857" w:rsidRDefault="002B682B" w:rsidP="00A156A4">
      <w:pPr>
        <w:pStyle w:val="Default"/>
        <w:numPr>
          <w:ilvl w:val="2"/>
          <w:numId w:val="34"/>
        </w:numPr>
      </w:pPr>
      <w:r w:rsidRPr="00AE3857">
        <w:t>Numbers, to be placed on voting booths</w:t>
      </w:r>
    </w:p>
    <w:p w14:paraId="5A9E2E96" w14:textId="77777777" w:rsidR="00CA701E" w:rsidRPr="00AE3857" w:rsidRDefault="00CA701E" w:rsidP="00A156A4">
      <w:pPr>
        <w:pStyle w:val="Default"/>
        <w:numPr>
          <w:ilvl w:val="2"/>
          <w:numId w:val="34"/>
        </w:numPr>
      </w:pPr>
      <w:r w:rsidRPr="00AE3857">
        <w:t xml:space="preserve">Sanitation Station Sign </w:t>
      </w:r>
    </w:p>
    <w:p w14:paraId="016E0E15" w14:textId="77777777" w:rsidR="00982F7F" w:rsidRPr="00AE3857" w:rsidRDefault="00982F7F" w:rsidP="00982F7F">
      <w:pPr>
        <w:pStyle w:val="Default"/>
        <w:ind w:left="2220"/>
      </w:pPr>
    </w:p>
    <w:p w14:paraId="761EEA15" w14:textId="77777777" w:rsidR="00415BD5" w:rsidRPr="00AE3857" w:rsidRDefault="00415BD5" w:rsidP="00415BD5">
      <w:pPr>
        <w:pStyle w:val="Default"/>
        <w:numPr>
          <w:ilvl w:val="1"/>
          <w:numId w:val="34"/>
        </w:numPr>
      </w:pPr>
      <w:bookmarkStart w:id="6" w:name="_Toc48731996"/>
      <w:r w:rsidRPr="00085AA9">
        <w:rPr>
          <w:rStyle w:val="Heading2Char"/>
          <w:rFonts w:cs="Arial"/>
          <w:szCs w:val="24"/>
        </w:rPr>
        <w:t>Change of Location/Closure Procedure.</w:t>
      </w:r>
      <w:bookmarkEnd w:id="6"/>
      <w:r w:rsidRPr="001862DA">
        <w:t xml:space="preserve"> </w:t>
      </w:r>
      <w:r w:rsidRPr="002A63BA">
        <w:t xml:space="preserve">There is a chance that after the publication of locations in </w:t>
      </w:r>
      <w:r w:rsidR="00D76340">
        <w:t>the</w:t>
      </w:r>
      <w:r w:rsidR="00D76340" w:rsidRPr="002A63BA">
        <w:t xml:space="preserve"> </w:t>
      </w:r>
      <w:r w:rsidRPr="002A63BA">
        <w:t xml:space="preserve">County Voter Information Guide, a Vote Center may not be able to open, due to facility </w:t>
      </w:r>
      <w:r w:rsidR="00530499">
        <w:t xml:space="preserve">issues </w:t>
      </w:r>
      <w:r w:rsidRPr="002A63BA">
        <w:t xml:space="preserve">or lack of </w:t>
      </w:r>
      <w:r w:rsidR="0026795C" w:rsidRPr="002A63BA">
        <w:t>Election Officers</w:t>
      </w:r>
      <w:r w:rsidRPr="00AE3857">
        <w:t>. If this happens, Sacramento County will do the following:</w:t>
      </w:r>
    </w:p>
    <w:p w14:paraId="1B071926" w14:textId="77777777" w:rsidR="00415BD5" w:rsidRPr="00AE3857" w:rsidRDefault="00D76340" w:rsidP="00415BD5">
      <w:pPr>
        <w:pStyle w:val="Default"/>
        <w:numPr>
          <w:ilvl w:val="2"/>
          <w:numId w:val="34"/>
        </w:numPr>
      </w:pPr>
      <w:r>
        <w:t>Place</w:t>
      </w:r>
      <w:r w:rsidRPr="00AE3857">
        <w:t xml:space="preserve"> </w:t>
      </w:r>
      <w:r w:rsidR="00BB4051" w:rsidRPr="00AE3857">
        <w:t xml:space="preserve">a </w:t>
      </w:r>
      <w:r w:rsidR="00415BD5" w:rsidRPr="00AE3857">
        <w:t xml:space="preserve">sandwich board with signage at the closed location with </w:t>
      </w:r>
      <w:r w:rsidR="00BD4AD1" w:rsidRPr="00AE3857">
        <w:t xml:space="preserve">a list and map of the </w:t>
      </w:r>
      <w:r w:rsidR="00415BD5" w:rsidRPr="00AE3857">
        <w:t>nearest Vote Center locations</w:t>
      </w:r>
    </w:p>
    <w:p w14:paraId="7A5C8D02" w14:textId="77777777" w:rsidR="00415BD5" w:rsidRPr="00AE3857" w:rsidRDefault="00415BD5" w:rsidP="00BD4AD1">
      <w:pPr>
        <w:pStyle w:val="Default"/>
        <w:numPr>
          <w:ilvl w:val="2"/>
          <w:numId w:val="34"/>
        </w:numPr>
      </w:pPr>
      <w:r w:rsidRPr="00AE3857">
        <w:t>Assign a team of two people to stand</w:t>
      </w:r>
      <w:r w:rsidR="00BD4AD1" w:rsidRPr="00AE3857">
        <w:t xml:space="preserve"> outside the closed location with a designated pink Vote by Mail bag to collect ballots from people dropping off their ballot</w:t>
      </w:r>
    </w:p>
    <w:p w14:paraId="4B9A8D7F" w14:textId="77777777" w:rsidR="00415BD5" w:rsidRPr="00AE3857" w:rsidRDefault="00415BD5" w:rsidP="00415BD5">
      <w:pPr>
        <w:pStyle w:val="Default"/>
        <w:numPr>
          <w:ilvl w:val="2"/>
          <w:numId w:val="34"/>
        </w:numPr>
      </w:pPr>
      <w:r w:rsidRPr="00AE3857">
        <w:t xml:space="preserve">Update our website, voter look-up tool, </w:t>
      </w:r>
      <w:r w:rsidR="00BD4AD1" w:rsidRPr="00AE3857">
        <w:t xml:space="preserve">SacVote app, </w:t>
      </w:r>
      <w:r w:rsidRPr="00AE3857">
        <w:t xml:space="preserve">and </w:t>
      </w:r>
      <w:r w:rsidR="00BD4AD1" w:rsidRPr="00AE3857">
        <w:t>issue</w:t>
      </w:r>
      <w:r w:rsidRPr="00AE3857">
        <w:t xml:space="preserve"> a media release</w:t>
      </w:r>
    </w:p>
    <w:p w14:paraId="03332013" w14:textId="77777777" w:rsidR="00BD4AD1" w:rsidRPr="00AE3857" w:rsidRDefault="00BD4AD1" w:rsidP="00415BD5">
      <w:pPr>
        <w:pStyle w:val="Default"/>
        <w:numPr>
          <w:ilvl w:val="2"/>
          <w:numId w:val="34"/>
        </w:numPr>
      </w:pPr>
      <w:r w:rsidRPr="00AE3857">
        <w:t>Ensure all phone bank representatives in VRE are aware of the change</w:t>
      </w:r>
    </w:p>
    <w:p w14:paraId="5B6231B2" w14:textId="77777777" w:rsidR="00982F7F" w:rsidRPr="00AE3857" w:rsidRDefault="00982F7F" w:rsidP="00982F7F">
      <w:pPr>
        <w:pStyle w:val="Default"/>
        <w:ind w:left="2220"/>
      </w:pPr>
    </w:p>
    <w:p w14:paraId="61196DBB" w14:textId="77777777" w:rsidR="00ED76D9" w:rsidRPr="00AE3857" w:rsidRDefault="00ED76D9" w:rsidP="00ED76D9">
      <w:pPr>
        <w:pStyle w:val="Default"/>
        <w:numPr>
          <w:ilvl w:val="1"/>
          <w:numId w:val="34"/>
        </w:numPr>
        <w:rPr>
          <w:b/>
        </w:rPr>
      </w:pPr>
      <w:bookmarkStart w:id="7" w:name="_Toc48731997"/>
      <w:r w:rsidRPr="00085AA9">
        <w:rPr>
          <w:rStyle w:val="Heading2Char"/>
          <w:rFonts w:cs="Arial"/>
          <w:szCs w:val="24"/>
        </w:rPr>
        <w:t>Vote Center/Ballot Returns.</w:t>
      </w:r>
      <w:bookmarkEnd w:id="7"/>
      <w:r w:rsidRPr="001862DA">
        <w:rPr>
          <w:b/>
        </w:rPr>
        <w:t xml:space="preserve"> </w:t>
      </w:r>
      <w:r w:rsidRPr="002A63BA">
        <w:t xml:space="preserve">Vote Center staff and designated Ballot Transporters are to wear gloves </w:t>
      </w:r>
      <w:r w:rsidR="00BB4051" w:rsidRPr="00AE3857">
        <w:t>when</w:t>
      </w:r>
      <w:r w:rsidRPr="00AE3857">
        <w:t xml:space="preserve"> transporting materials. Staff at VRE will wear a new set of gloves to receive any materials or ballots from each location or Ballot Transporter. Ballot Transporters using a County </w:t>
      </w:r>
      <w:r w:rsidR="00BB4051" w:rsidRPr="00AE3857">
        <w:t xml:space="preserve">or rental </w:t>
      </w:r>
      <w:r w:rsidRPr="00AE3857">
        <w:t xml:space="preserve">vehicle will be required to disinfect the vehicle prior to their shift ending. </w:t>
      </w:r>
    </w:p>
    <w:p w14:paraId="27937747" w14:textId="77777777" w:rsidR="00CA701E" w:rsidRPr="00AE3857" w:rsidRDefault="00CA701E" w:rsidP="008E7AC4">
      <w:pPr>
        <w:pStyle w:val="Default"/>
      </w:pPr>
    </w:p>
    <w:p w14:paraId="5F539830" w14:textId="77777777" w:rsidR="00635052" w:rsidRPr="00AE3857" w:rsidRDefault="00635052" w:rsidP="00A92A96">
      <w:pPr>
        <w:pStyle w:val="Default"/>
        <w:rPr>
          <w:i/>
          <w:iCs/>
        </w:rPr>
      </w:pPr>
    </w:p>
    <w:p w14:paraId="25024886" w14:textId="77777777" w:rsidR="00635052" w:rsidRPr="00085AA9" w:rsidRDefault="006E2409" w:rsidP="00085AA9">
      <w:pPr>
        <w:pStyle w:val="Heading1"/>
        <w:numPr>
          <w:ilvl w:val="0"/>
          <w:numId w:val="34"/>
        </w:numPr>
        <w:rPr>
          <w:b w:val="0"/>
        </w:rPr>
      </w:pPr>
      <w:bookmarkStart w:id="8" w:name="_Toc48731998"/>
      <w:r w:rsidRPr="00085AA9">
        <w:rPr>
          <w:rFonts w:cs="Arial"/>
          <w:szCs w:val="24"/>
        </w:rPr>
        <w:t>ELECTION OFFICERS (POLL WORKERS)</w:t>
      </w:r>
      <w:bookmarkEnd w:id="8"/>
    </w:p>
    <w:p w14:paraId="63A50369" w14:textId="77777777" w:rsidR="0097483F" w:rsidRPr="00AE3857" w:rsidRDefault="0097483F" w:rsidP="0097483F">
      <w:pPr>
        <w:pStyle w:val="Default"/>
        <w:numPr>
          <w:ilvl w:val="1"/>
          <w:numId w:val="34"/>
        </w:numPr>
        <w:rPr>
          <w:iCs/>
        </w:rPr>
      </w:pPr>
      <w:bookmarkStart w:id="9" w:name="_Toc48731999"/>
      <w:r w:rsidRPr="00085AA9">
        <w:rPr>
          <w:rStyle w:val="Heading2Char"/>
          <w:rFonts w:cs="Arial"/>
          <w:szCs w:val="24"/>
        </w:rPr>
        <w:t>Recruitment</w:t>
      </w:r>
      <w:r w:rsidR="002622D2" w:rsidRPr="00085AA9">
        <w:rPr>
          <w:rStyle w:val="Heading2Char"/>
          <w:rFonts w:cs="Arial"/>
          <w:szCs w:val="24"/>
        </w:rPr>
        <w:t>.</w:t>
      </w:r>
      <w:bookmarkEnd w:id="9"/>
      <w:r w:rsidRPr="001862DA">
        <w:rPr>
          <w:iCs/>
        </w:rPr>
        <w:t xml:space="preserve"> </w:t>
      </w:r>
      <w:r w:rsidRPr="002A63BA">
        <w:rPr>
          <w:iCs/>
        </w:rPr>
        <w:t xml:space="preserve">In July of 2020, availability cards were sent to over 10,000 Election Officers that Sacramento County has on file. Election Officers </w:t>
      </w:r>
      <w:r w:rsidR="00530499">
        <w:rPr>
          <w:iCs/>
        </w:rPr>
        <w:lastRenderedPageBreak/>
        <w:t>were instructed to</w:t>
      </w:r>
      <w:r w:rsidR="00530499" w:rsidRPr="002A63BA">
        <w:rPr>
          <w:iCs/>
        </w:rPr>
        <w:t xml:space="preserve"> </w:t>
      </w:r>
      <w:r w:rsidRPr="002A63BA">
        <w:rPr>
          <w:iCs/>
        </w:rPr>
        <w:t>complete and return the card, postage paid, or go online to confirm their availability for the November 3, 2020</w:t>
      </w:r>
      <w:r w:rsidR="00530499">
        <w:rPr>
          <w:iCs/>
        </w:rPr>
        <w:t>,</w:t>
      </w:r>
      <w:r w:rsidRPr="002A63BA">
        <w:rPr>
          <w:iCs/>
        </w:rPr>
        <w:t xml:space="preserve"> Election. In addition, a comment space was provided for Election Officers to express their concerns regarding this election</w:t>
      </w:r>
      <w:r w:rsidR="00530499">
        <w:rPr>
          <w:iCs/>
        </w:rPr>
        <w:t>. M</w:t>
      </w:r>
      <w:r w:rsidRPr="002A63BA">
        <w:rPr>
          <w:iCs/>
        </w:rPr>
        <w:t>ost</w:t>
      </w:r>
      <w:r w:rsidRPr="00AE3857">
        <w:rPr>
          <w:iCs/>
        </w:rPr>
        <w:t xml:space="preserve"> comments </w:t>
      </w:r>
      <w:r w:rsidR="00530499">
        <w:rPr>
          <w:iCs/>
        </w:rPr>
        <w:t>expressed concern</w:t>
      </w:r>
      <w:r w:rsidR="00530499" w:rsidRPr="00AE3857">
        <w:rPr>
          <w:iCs/>
        </w:rPr>
        <w:t xml:space="preserve"> </w:t>
      </w:r>
      <w:r w:rsidRPr="00AE3857">
        <w:rPr>
          <w:iCs/>
        </w:rPr>
        <w:t xml:space="preserve">about PPE being provided. </w:t>
      </w:r>
      <w:r w:rsidR="003037F2" w:rsidRPr="00AE3857">
        <w:rPr>
          <w:iCs/>
        </w:rPr>
        <w:t xml:space="preserve">To the best of our ability, we will work to have trained “standby” Election Officers that can be deployed to assist with busy locations or step-in </w:t>
      </w:r>
      <w:r w:rsidR="00982F7F" w:rsidRPr="00AE3857">
        <w:rPr>
          <w:iCs/>
        </w:rPr>
        <w:t>as a replacement</w:t>
      </w:r>
      <w:r w:rsidR="003037F2" w:rsidRPr="00AE3857">
        <w:rPr>
          <w:iCs/>
        </w:rPr>
        <w:t xml:space="preserve">. </w:t>
      </w:r>
    </w:p>
    <w:p w14:paraId="4C80BEF7" w14:textId="77777777" w:rsidR="00982F7F" w:rsidRPr="00AE3857" w:rsidRDefault="00982F7F" w:rsidP="00982F7F">
      <w:pPr>
        <w:pStyle w:val="Default"/>
        <w:ind w:left="1500"/>
        <w:rPr>
          <w:iCs/>
        </w:rPr>
      </w:pPr>
    </w:p>
    <w:p w14:paraId="022AF22F" w14:textId="77777777" w:rsidR="004442EB" w:rsidRPr="00AE3857" w:rsidRDefault="0097483F" w:rsidP="004442EB">
      <w:pPr>
        <w:pStyle w:val="Default"/>
        <w:numPr>
          <w:ilvl w:val="1"/>
          <w:numId w:val="34"/>
        </w:numPr>
        <w:rPr>
          <w:iCs/>
        </w:rPr>
      </w:pPr>
      <w:bookmarkStart w:id="10" w:name="_Toc48732000"/>
      <w:r w:rsidRPr="00085AA9">
        <w:rPr>
          <w:rStyle w:val="Heading2Char"/>
          <w:rFonts w:cs="Arial"/>
          <w:szCs w:val="24"/>
        </w:rPr>
        <w:t>Training</w:t>
      </w:r>
      <w:r w:rsidR="002622D2" w:rsidRPr="00085AA9">
        <w:rPr>
          <w:rStyle w:val="Heading2Char"/>
          <w:rFonts w:cs="Arial"/>
          <w:szCs w:val="24"/>
        </w:rPr>
        <w:t>.</w:t>
      </w:r>
      <w:bookmarkEnd w:id="10"/>
      <w:r w:rsidRPr="001862DA">
        <w:rPr>
          <w:iCs/>
        </w:rPr>
        <w:t xml:space="preserve"> </w:t>
      </w:r>
      <w:r w:rsidRPr="002A63BA">
        <w:rPr>
          <w:iCs/>
        </w:rPr>
        <w:t xml:space="preserve">Most of the training content will be available through our Election Officer EasyVote portal which will contain </w:t>
      </w:r>
      <w:r w:rsidR="00C53CFD" w:rsidRPr="002A63BA">
        <w:rPr>
          <w:iCs/>
        </w:rPr>
        <w:t>PowerPoint</w:t>
      </w:r>
      <w:r w:rsidR="008C6AAD" w:rsidRPr="00AE3857">
        <w:rPr>
          <w:iCs/>
        </w:rPr>
        <w:t xml:space="preserve"> </w:t>
      </w:r>
      <w:r w:rsidRPr="00AE3857">
        <w:rPr>
          <w:iCs/>
        </w:rPr>
        <w:t xml:space="preserve">slides </w:t>
      </w:r>
      <w:r w:rsidR="008C6AAD" w:rsidRPr="00AE3857">
        <w:rPr>
          <w:iCs/>
        </w:rPr>
        <w:t>and</w:t>
      </w:r>
      <w:r w:rsidRPr="00AE3857">
        <w:rPr>
          <w:iCs/>
        </w:rPr>
        <w:t xml:space="preserve"> accompanying audio and videos. A </w:t>
      </w:r>
      <w:r w:rsidR="00D76340">
        <w:rPr>
          <w:iCs/>
        </w:rPr>
        <w:t>minimal</w:t>
      </w:r>
      <w:r w:rsidR="00D76340" w:rsidRPr="00AE3857">
        <w:rPr>
          <w:iCs/>
        </w:rPr>
        <w:t xml:space="preserve"> </w:t>
      </w:r>
      <w:r w:rsidRPr="00AE3857">
        <w:rPr>
          <w:iCs/>
        </w:rPr>
        <w:t>amount of in-person training of Election Officers will still be required</w:t>
      </w:r>
      <w:r w:rsidR="00530499">
        <w:rPr>
          <w:iCs/>
        </w:rPr>
        <w:t xml:space="preserve">. </w:t>
      </w:r>
      <w:proofErr w:type="spellStart"/>
      <w:r w:rsidR="00D76340">
        <w:rPr>
          <w:iCs/>
        </w:rPr>
        <w:t>I</w:t>
      </w:r>
      <w:r w:rsidR="00530499">
        <w:rPr>
          <w:iCs/>
        </w:rPr>
        <w:t>in</w:t>
      </w:r>
      <w:proofErr w:type="spellEnd"/>
      <w:r w:rsidR="00530499">
        <w:rPr>
          <w:iCs/>
        </w:rPr>
        <w:t xml:space="preserve"> person training sessions will</w:t>
      </w:r>
      <w:r w:rsidRPr="00AE3857">
        <w:rPr>
          <w:iCs/>
        </w:rPr>
        <w:t xml:space="preserve"> take place at the main VRE office </w:t>
      </w:r>
      <w:r w:rsidR="00530499">
        <w:rPr>
          <w:iCs/>
        </w:rPr>
        <w:t>at</w:t>
      </w:r>
      <w:r w:rsidR="00530499" w:rsidRPr="00AE3857">
        <w:rPr>
          <w:iCs/>
        </w:rPr>
        <w:t xml:space="preserve"> </w:t>
      </w:r>
      <w:r w:rsidRPr="00AE3857">
        <w:rPr>
          <w:iCs/>
        </w:rPr>
        <w:t>7000 65</w:t>
      </w:r>
      <w:r w:rsidRPr="00AE3857">
        <w:rPr>
          <w:iCs/>
          <w:vertAlign w:val="superscript"/>
        </w:rPr>
        <w:t>th</w:t>
      </w:r>
      <w:r w:rsidRPr="00AE3857">
        <w:rPr>
          <w:iCs/>
        </w:rPr>
        <w:t xml:space="preserve"> Street. Training will be “hands-on” with the check-in laptops, Mobile Ballot Printers, and ICX Machines. Each </w:t>
      </w:r>
      <w:r w:rsidR="00530499">
        <w:rPr>
          <w:iCs/>
        </w:rPr>
        <w:t>attendee</w:t>
      </w:r>
      <w:r w:rsidR="00530499" w:rsidRPr="00AE3857">
        <w:rPr>
          <w:iCs/>
        </w:rPr>
        <w:t xml:space="preserve"> </w:t>
      </w:r>
      <w:r w:rsidRPr="00AE3857">
        <w:rPr>
          <w:iCs/>
        </w:rPr>
        <w:t xml:space="preserve">will </w:t>
      </w:r>
      <w:r w:rsidR="00530499">
        <w:rPr>
          <w:iCs/>
        </w:rPr>
        <w:t>have a separate station with dedicated equipment. Attendance will be limited to maximum room capacity</w:t>
      </w:r>
      <w:r w:rsidR="002D68CD">
        <w:rPr>
          <w:iCs/>
        </w:rPr>
        <w:t xml:space="preserve"> of 1 person per 100 square feet.</w:t>
      </w:r>
      <w:r w:rsidRPr="00AE3857">
        <w:rPr>
          <w:iCs/>
        </w:rPr>
        <w:t xml:space="preserve"> </w:t>
      </w:r>
      <w:r w:rsidRPr="00AE3857">
        <w:rPr>
          <w:b/>
          <w:iCs/>
        </w:rPr>
        <w:t>Attachment E</w:t>
      </w:r>
      <w:r w:rsidRPr="00AE3857">
        <w:rPr>
          <w:iCs/>
        </w:rPr>
        <w:t xml:space="preserve"> provides the layout for our “hands-on” training sessions. All Election Officers will be required to wear masks throughout training and at the Vote Centers. </w:t>
      </w:r>
    </w:p>
    <w:p w14:paraId="4499B07E" w14:textId="77777777" w:rsidR="004442EB" w:rsidRPr="00AE3857" w:rsidRDefault="004442EB" w:rsidP="004442EB">
      <w:pPr>
        <w:pStyle w:val="Default"/>
        <w:ind w:left="1500"/>
        <w:rPr>
          <w:iCs/>
        </w:rPr>
      </w:pPr>
    </w:p>
    <w:p w14:paraId="5714AD30" w14:textId="77777777" w:rsidR="004442EB" w:rsidRPr="00AE3857" w:rsidRDefault="004442EB" w:rsidP="004442EB">
      <w:pPr>
        <w:pStyle w:val="Default"/>
        <w:ind w:left="1500"/>
        <w:rPr>
          <w:iCs/>
        </w:rPr>
      </w:pPr>
      <w:r w:rsidRPr="00AE3857">
        <w:rPr>
          <w:iCs/>
        </w:rPr>
        <w:t xml:space="preserve">In addition, Election Officers will </w:t>
      </w:r>
      <w:r w:rsidR="002D68CD">
        <w:rPr>
          <w:iCs/>
        </w:rPr>
        <w:t>receive</w:t>
      </w:r>
      <w:r w:rsidRPr="00AE3857">
        <w:rPr>
          <w:iCs/>
        </w:rPr>
        <w:t xml:space="preserve"> mandatory COVID</w:t>
      </w:r>
      <w:r w:rsidR="008C6AAD" w:rsidRPr="00AE3857">
        <w:rPr>
          <w:iCs/>
        </w:rPr>
        <w:t xml:space="preserve">-19 </w:t>
      </w:r>
      <w:r w:rsidRPr="00AE3857">
        <w:rPr>
          <w:iCs/>
        </w:rPr>
        <w:t xml:space="preserve">training </w:t>
      </w:r>
      <w:r w:rsidR="002D68CD">
        <w:rPr>
          <w:iCs/>
        </w:rPr>
        <w:t>developed</w:t>
      </w:r>
      <w:r w:rsidRPr="00AE3857">
        <w:rPr>
          <w:iCs/>
        </w:rPr>
        <w:t xml:space="preserve"> by the Sacramento County Department of Personnel Services</w:t>
      </w:r>
      <w:r w:rsidR="003232F9" w:rsidRPr="00AE3857">
        <w:rPr>
          <w:iCs/>
        </w:rPr>
        <w:t xml:space="preserve"> (</w:t>
      </w:r>
      <w:r w:rsidR="003232F9" w:rsidRPr="00AE3857">
        <w:rPr>
          <w:b/>
          <w:iCs/>
        </w:rPr>
        <w:t>Attachment F</w:t>
      </w:r>
      <w:r w:rsidR="003232F9" w:rsidRPr="00AE3857">
        <w:rPr>
          <w:iCs/>
        </w:rPr>
        <w:t>)</w:t>
      </w:r>
      <w:r w:rsidRPr="00AE3857">
        <w:rPr>
          <w:iCs/>
        </w:rPr>
        <w:t>. Inspectors will be required to go over the disinfectant procedures and site</w:t>
      </w:r>
      <w:r w:rsidR="00982F7F" w:rsidRPr="00AE3857">
        <w:rPr>
          <w:iCs/>
        </w:rPr>
        <w:t>-</w:t>
      </w:r>
      <w:r w:rsidRPr="00AE3857">
        <w:rPr>
          <w:iCs/>
        </w:rPr>
        <w:t>specific safety instructions with their assigned Election Officers</w:t>
      </w:r>
      <w:r w:rsidR="002D68CD">
        <w:rPr>
          <w:iCs/>
        </w:rPr>
        <w:t xml:space="preserve"> on site at the Vote Centers</w:t>
      </w:r>
      <w:r w:rsidRPr="00AE3857">
        <w:rPr>
          <w:iCs/>
        </w:rPr>
        <w:t xml:space="preserve">. Election Officers will </w:t>
      </w:r>
      <w:r w:rsidR="002D68CD">
        <w:rPr>
          <w:iCs/>
        </w:rPr>
        <w:t>attest by signature that</w:t>
      </w:r>
      <w:r w:rsidRPr="00AE3857">
        <w:rPr>
          <w:iCs/>
        </w:rPr>
        <w:t xml:space="preserve"> they received the training. </w:t>
      </w:r>
    </w:p>
    <w:p w14:paraId="4F44EBFE" w14:textId="77777777" w:rsidR="00982F7F" w:rsidRPr="00AE3857" w:rsidRDefault="00982F7F" w:rsidP="00982F7F">
      <w:pPr>
        <w:pStyle w:val="Default"/>
        <w:rPr>
          <w:iCs/>
        </w:rPr>
      </w:pPr>
    </w:p>
    <w:p w14:paraId="221E5C25" w14:textId="77777777" w:rsidR="004442EB" w:rsidRPr="00AE3857" w:rsidRDefault="004442EB" w:rsidP="0097483F">
      <w:pPr>
        <w:pStyle w:val="Default"/>
        <w:numPr>
          <w:ilvl w:val="1"/>
          <w:numId w:val="34"/>
        </w:numPr>
        <w:rPr>
          <w:b/>
          <w:iCs/>
        </w:rPr>
      </w:pPr>
      <w:bookmarkStart w:id="11" w:name="_Toc48732001"/>
      <w:r w:rsidRPr="00085AA9">
        <w:rPr>
          <w:rStyle w:val="Heading2Char"/>
          <w:rFonts w:cs="Arial"/>
          <w:szCs w:val="24"/>
        </w:rPr>
        <w:t>Traffic Directors</w:t>
      </w:r>
      <w:r w:rsidR="002622D2" w:rsidRPr="00085AA9">
        <w:rPr>
          <w:rStyle w:val="Heading2Char"/>
          <w:rFonts w:cs="Arial"/>
          <w:szCs w:val="24"/>
        </w:rPr>
        <w:t>.</w:t>
      </w:r>
      <w:bookmarkEnd w:id="11"/>
      <w:r w:rsidRPr="001862DA">
        <w:rPr>
          <w:b/>
          <w:iCs/>
        </w:rPr>
        <w:t xml:space="preserve"> </w:t>
      </w:r>
      <w:r w:rsidR="002D68CD">
        <w:rPr>
          <w:iCs/>
        </w:rPr>
        <w:t>Traffic Directors will be assigned</w:t>
      </w:r>
      <w:r w:rsidRPr="002A63BA">
        <w:rPr>
          <w:iCs/>
        </w:rPr>
        <w:t xml:space="preserve"> </w:t>
      </w:r>
      <w:r w:rsidR="00D76340">
        <w:rPr>
          <w:iCs/>
        </w:rPr>
        <w:t>to</w:t>
      </w:r>
      <w:r w:rsidR="00D76340" w:rsidRPr="002A63BA">
        <w:rPr>
          <w:iCs/>
        </w:rPr>
        <w:t xml:space="preserve"> </w:t>
      </w:r>
      <w:r w:rsidRPr="002A63BA">
        <w:rPr>
          <w:iCs/>
        </w:rPr>
        <w:t xml:space="preserve">every Vote Center. These Assisting Officers will be stationed outside the Vote Center with the pink ballot bag to accept ballots from voters dropping off their voted ballots. In addition, these Assisting Officers will be monitoring how many people are inside the voting area at one time, utilizing walkie talkies as needed, and offering masks and face shields </w:t>
      </w:r>
      <w:r w:rsidR="00D76340">
        <w:rPr>
          <w:iCs/>
        </w:rPr>
        <w:t>to</w:t>
      </w:r>
      <w:r w:rsidR="00D76340" w:rsidRPr="002A63BA">
        <w:rPr>
          <w:iCs/>
        </w:rPr>
        <w:t xml:space="preserve"> </w:t>
      </w:r>
      <w:r w:rsidRPr="002A63BA">
        <w:rPr>
          <w:iCs/>
        </w:rPr>
        <w:t xml:space="preserve">anyone </w:t>
      </w:r>
      <w:r w:rsidR="002D68CD">
        <w:rPr>
          <w:iCs/>
        </w:rPr>
        <w:t>waiting to enter</w:t>
      </w:r>
      <w:r w:rsidRPr="002A63BA">
        <w:rPr>
          <w:iCs/>
        </w:rPr>
        <w:t xml:space="preserve">. </w:t>
      </w:r>
      <w:r w:rsidR="00B338F5" w:rsidRPr="00AE3857">
        <w:rPr>
          <w:iCs/>
        </w:rPr>
        <w:t xml:space="preserve">These Assisting Officers will be wearing pink lanyards with a plastic badge identifying them as Election Officers. Assisting Officers will be trained </w:t>
      </w:r>
      <w:r w:rsidR="002D68CD">
        <w:rPr>
          <w:iCs/>
        </w:rPr>
        <w:t>to check</w:t>
      </w:r>
      <w:r w:rsidR="00B338F5" w:rsidRPr="00AE3857">
        <w:rPr>
          <w:iCs/>
        </w:rPr>
        <w:t xml:space="preserve"> for signatures on the return envelope and will have </w:t>
      </w:r>
      <w:r w:rsidR="0029315F">
        <w:rPr>
          <w:iCs/>
        </w:rPr>
        <w:t xml:space="preserve">one-time use pens and </w:t>
      </w:r>
      <w:r w:rsidR="00B338F5" w:rsidRPr="00AE3857">
        <w:rPr>
          <w:iCs/>
        </w:rPr>
        <w:t>glue sticks available for voters. Gloves and hand sanitizer will be available</w:t>
      </w:r>
      <w:r w:rsidR="0029315F">
        <w:rPr>
          <w:iCs/>
        </w:rPr>
        <w:t>.</w:t>
      </w:r>
      <w:r w:rsidR="00B338F5" w:rsidRPr="00AE3857">
        <w:rPr>
          <w:iCs/>
        </w:rPr>
        <w:t xml:space="preserve"> </w:t>
      </w:r>
      <w:r w:rsidR="0029315F">
        <w:rPr>
          <w:iCs/>
        </w:rPr>
        <w:t>G</w:t>
      </w:r>
      <w:r w:rsidR="00B338F5" w:rsidRPr="00AE3857">
        <w:rPr>
          <w:iCs/>
        </w:rPr>
        <w:t xml:space="preserve">loves must be worn by the Assisting Officer when handling ballots or exchanging any materials. </w:t>
      </w:r>
    </w:p>
    <w:p w14:paraId="01C1CE5D" w14:textId="77777777" w:rsidR="00982F7F" w:rsidRPr="00AE3857" w:rsidRDefault="00982F7F" w:rsidP="00982F7F">
      <w:pPr>
        <w:pStyle w:val="Default"/>
        <w:ind w:left="1500"/>
        <w:rPr>
          <w:b/>
          <w:iCs/>
        </w:rPr>
      </w:pPr>
    </w:p>
    <w:p w14:paraId="03166DE0" w14:textId="77777777" w:rsidR="004442EB" w:rsidRPr="00AE3857" w:rsidRDefault="004442EB" w:rsidP="0097483F">
      <w:pPr>
        <w:pStyle w:val="Default"/>
        <w:numPr>
          <w:ilvl w:val="1"/>
          <w:numId w:val="34"/>
        </w:numPr>
        <w:rPr>
          <w:b/>
          <w:iCs/>
        </w:rPr>
      </w:pPr>
      <w:bookmarkStart w:id="12" w:name="_Toc48732002"/>
      <w:r w:rsidRPr="00085AA9">
        <w:rPr>
          <w:rStyle w:val="Heading2Char"/>
          <w:rFonts w:cs="Arial"/>
          <w:szCs w:val="24"/>
        </w:rPr>
        <w:t>Difficult Situations</w:t>
      </w:r>
      <w:r w:rsidR="002622D2" w:rsidRPr="00085AA9">
        <w:rPr>
          <w:rStyle w:val="Heading2Char"/>
          <w:rFonts w:cs="Arial"/>
          <w:szCs w:val="24"/>
        </w:rPr>
        <w:t>.</w:t>
      </w:r>
      <w:bookmarkEnd w:id="12"/>
      <w:r w:rsidRPr="001862DA">
        <w:rPr>
          <w:b/>
          <w:iCs/>
        </w:rPr>
        <w:t xml:space="preserve"> </w:t>
      </w:r>
      <w:r w:rsidRPr="002A63BA">
        <w:rPr>
          <w:iCs/>
        </w:rPr>
        <w:t xml:space="preserve">Presidential General Elections are always challenging and heated. During a pandemic, this will be compounded </w:t>
      </w:r>
      <w:r w:rsidR="003037F2" w:rsidRPr="00AE3857">
        <w:rPr>
          <w:iCs/>
        </w:rPr>
        <w:t xml:space="preserve">and altercations regarding mask usage, election security, and long lines </w:t>
      </w:r>
      <w:r w:rsidR="002D68CD">
        <w:rPr>
          <w:iCs/>
        </w:rPr>
        <w:t>are</w:t>
      </w:r>
      <w:r w:rsidR="003037F2" w:rsidRPr="00AE3857">
        <w:rPr>
          <w:iCs/>
        </w:rPr>
        <w:t xml:space="preserve"> expected. In addition to voter messaging and setting forth expectations of long lines on Election Day, we are working to provide our Election Officers with tips to stay safe and d</w:t>
      </w:r>
      <w:r w:rsidR="002D68CD">
        <w:rPr>
          <w:iCs/>
        </w:rPr>
        <w:t>if</w:t>
      </w:r>
      <w:r w:rsidR="003037F2" w:rsidRPr="00AE3857">
        <w:rPr>
          <w:iCs/>
        </w:rPr>
        <w:t xml:space="preserve">fuse any situations. Sacramento County will </w:t>
      </w:r>
      <w:r w:rsidR="003037F2" w:rsidRPr="00AE3857">
        <w:rPr>
          <w:iCs/>
        </w:rPr>
        <w:lastRenderedPageBreak/>
        <w:t xml:space="preserve">be incorporating the Secretary of State’s Guidance </w:t>
      </w:r>
      <w:r w:rsidR="001355A6" w:rsidRPr="00AE3857">
        <w:rPr>
          <w:iCs/>
        </w:rPr>
        <w:t>into procedures</w:t>
      </w:r>
      <w:r w:rsidR="003037F2" w:rsidRPr="00AE3857">
        <w:rPr>
          <w:iCs/>
        </w:rPr>
        <w:t xml:space="preserve"> located in the Vote Center Guide Binder on how to de-escalate situations</w:t>
      </w:r>
      <w:r w:rsidR="001355A6" w:rsidRPr="00AE3857">
        <w:rPr>
          <w:iCs/>
        </w:rPr>
        <w:t xml:space="preserve"> (</w:t>
      </w:r>
      <w:r w:rsidR="001355A6" w:rsidRPr="00AE3857">
        <w:rPr>
          <w:b/>
          <w:iCs/>
        </w:rPr>
        <w:t>Attachment G</w:t>
      </w:r>
      <w:r w:rsidR="001355A6" w:rsidRPr="00AE3857">
        <w:rPr>
          <w:iCs/>
        </w:rPr>
        <w:t>)</w:t>
      </w:r>
      <w:r w:rsidR="003037F2" w:rsidRPr="00AE3857">
        <w:rPr>
          <w:iCs/>
        </w:rPr>
        <w:t>.</w:t>
      </w:r>
    </w:p>
    <w:p w14:paraId="0E81E4AD" w14:textId="77777777" w:rsidR="003037F2" w:rsidRPr="00AE3857" w:rsidRDefault="003037F2" w:rsidP="003037F2">
      <w:pPr>
        <w:pStyle w:val="Default"/>
        <w:rPr>
          <w:b/>
          <w:iCs/>
        </w:rPr>
      </w:pPr>
    </w:p>
    <w:p w14:paraId="282E7119" w14:textId="77777777" w:rsidR="00635052" w:rsidRPr="00AE3857" w:rsidRDefault="003037F2" w:rsidP="00982F7F">
      <w:pPr>
        <w:pStyle w:val="Default"/>
        <w:ind w:left="1530"/>
        <w:rPr>
          <w:iCs/>
        </w:rPr>
      </w:pPr>
      <w:r w:rsidRPr="00AE3857">
        <w:rPr>
          <w:iCs/>
        </w:rPr>
        <w:t>In addition, all Vote Center locations will be provided to County Sheriff and</w:t>
      </w:r>
      <w:r w:rsidR="00B338F5" w:rsidRPr="00AE3857">
        <w:rPr>
          <w:iCs/>
        </w:rPr>
        <w:t xml:space="preserve"> </w:t>
      </w:r>
      <w:r w:rsidRPr="00AE3857">
        <w:rPr>
          <w:iCs/>
        </w:rPr>
        <w:t xml:space="preserve">City Police Departments in case such a situation may arise. </w:t>
      </w:r>
      <w:r w:rsidR="001355A6" w:rsidRPr="00AE3857">
        <w:rPr>
          <w:iCs/>
        </w:rPr>
        <w:t xml:space="preserve">Police or Sheriff would only be dispatched if there was a threat or </w:t>
      </w:r>
      <w:r w:rsidR="00B338F5" w:rsidRPr="00AE3857">
        <w:rPr>
          <w:iCs/>
        </w:rPr>
        <w:t xml:space="preserve">altercation that could not be handled </w:t>
      </w:r>
      <w:r w:rsidR="002D68CD">
        <w:rPr>
          <w:iCs/>
        </w:rPr>
        <w:t>by</w:t>
      </w:r>
      <w:r w:rsidR="002D68CD" w:rsidRPr="00AE3857">
        <w:rPr>
          <w:iCs/>
        </w:rPr>
        <w:t xml:space="preserve"> </w:t>
      </w:r>
      <w:r w:rsidR="00B338F5" w:rsidRPr="00AE3857">
        <w:rPr>
          <w:iCs/>
        </w:rPr>
        <w:t>the Election Officers.</w:t>
      </w:r>
    </w:p>
    <w:p w14:paraId="18B59D67" w14:textId="77777777" w:rsidR="00B338F5" w:rsidRPr="00085AA9" w:rsidRDefault="00B338F5" w:rsidP="00B338F5">
      <w:pPr>
        <w:pStyle w:val="ListParagraph"/>
        <w:spacing w:line="252" w:lineRule="auto"/>
        <w:rPr>
          <w:rFonts w:ascii="Arial" w:eastAsia="Times New Roman" w:hAnsi="Arial" w:cs="Arial"/>
          <w:sz w:val="24"/>
          <w:szCs w:val="24"/>
        </w:rPr>
      </w:pPr>
    </w:p>
    <w:p w14:paraId="0A64271A" w14:textId="77777777" w:rsidR="00450057" w:rsidRPr="00085AA9" w:rsidRDefault="002622D2" w:rsidP="00085AA9">
      <w:pPr>
        <w:pStyle w:val="ListParagraph"/>
        <w:numPr>
          <w:ilvl w:val="0"/>
          <w:numId w:val="38"/>
        </w:numPr>
        <w:spacing w:line="252" w:lineRule="auto"/>
        <w:rPr>
          <w:rFonts w:ascii="Arial" w:eastAsiaTheme="minorHAnsi" w:hAnsi="Arial" w:cs="Arial"/>
          <w:b/>
          <w:sz w:val="24"/>
          <w:szCs w:val="24"/>
        </w:rPr>
      </w:pPr>
      <w:bookmarkStart w:id="13" w:name="_Toc48732003"/>
      <w:r w:rsidRPr="00085AA9">
        <w:rPr>
          <w:rStyle w:val="Heading1Char"/>
          <w:rFonts w:cs="Arial"/>
          <w:szCs w:val="24"/>
        </w:rPr>
        <w:t>BALLOT DROP BOXES &amp; BALLOT COLLECTION</w:t>
      </w:r>
      <w:bookmarkEnd w:id="13"/>
      <w:r w:rsidRPr="00085AA9">
        <w:rPr>
          <w:rFonts w:ascii="Arial" w:hAnsi="Arial" w:cs="Arial"/>
          <w:b/>
          <w:sz w:val="24"/>
          <w:szCs w:val="24"/>
        </w:rPr>
        <w:t>.</w:t>
      </w:r>
      <w:r w:rsidR="00B338F5" w:rsidRPr="00085AA9">
        <w:rPr>
          <w:rFonts w:ascii="Arial" w:hAnsi="Arial" w:cs="Arial"/>
          <w:b/>
          <w:sz w:val="24"/>
          <w:szCs w:val="24"/>
        </w:rPr>
        <w:t xml:space="preserve"> </w:t>
      </w:r>
      <w:r w:rsidR="00B338F5" w:rsidRPr="00085AA9">
        <w:rPr>
          <w:rFonts w:ascii="Arial" w:hAnsi="Arial" w:cs="Arial"/>
          <w:sz w:val="24"/>
          <w:szCs w:val="24"/>
        </w:rPr>
        <w:t xml:space="preserve">Sacramento County </w:t>
      </w:r>
      <w:r w:rsidR="002D68CD">
        <w:rPr>
          <w:rFonts w:ascii="Arial" w:hAnsi="Arial" w:cs="Arial"/>
          <w:sz w:val="24"/>
          <w:szCs w:val="24"/>
        </w:rPr>
        <w:t xml:space="preserve">has </w:t>
      </w:r>
      <w:r w:rsidR="00B338F5" w:rsidRPr="00085AA9">
        <w:rPr>
          <w:rFonts w:ascii="Arial" w:hAnsi="Arial" w:cs="Arial"/>
          <w:sz w:val="24"/>
          <w:szCs w:val="24"/>
        </w:rPr>
        <w:t xml:space="preserve">reached out to grocery and retail store chains </w:t>
      </w:r>
      <w:r w:rsidR="002D68CD">
        <w:rPr>
          <w:rFonts w:ascii="Arial" w:hAnsi="Arial" w:cs="Arial"/>
          <w:sz w:val="24"/>
          <w:szCs w:val="24"/>
        </w:rPr>
        <w:t>to host</w:t>
      </w:r>
      <w:r w:rsidR="00B338F5" w:rsidRPr="00085AA9">
        <w:rPr>
          <w:rFonts w:ascii="Arial" w:hAnsi="Arial" w:cs="Arial"/>
          <w:sz w:val="24"/>
          <w:szCs w:val="24"/>
        </w:rPr>
        <w:t xml:space="preserve"> drop boxes within the County. Raley’s/Bel-Air agreed to host </w:t>
      </w:r>
      <w:r w:rsidR="00450057" w:rsidRPr="00085AA9">
        <w:rPr>
          <w:rFonts w:ascii="Arial" w:hAnsi="Arial" w:cs="Arial"/>
          <w:sz w:val="24"/>
          <w:szCs w:val="24"/>
        </w:rPr>
        <w:t>Official B</w:t>
      </w:r>
      <w:r w:rsidR="00B338F5" w:rsidRPr="00085AA9">
        <w:rPr>
          <w:rFonts w:ascii="Arial" w:hAnsi="Arial" w:cs="Arial"/>
          <w:sz w:val="24"/>
          <w:szCs w:val="24"/>
        </w:rPr>
        <w:t xml:space="preserve">allot </w:t>
      </w:r>
      <w:r w:rsidR="00450057" w:rsidRPr="00085AA9">
        <w:rPr>
          <w:rFonts w:ascii="Arial" w:hAnsi="Arial" w:cs="Arial"/>
          <w:sz w:val="24"/>
          <w:szCs w:val="24"/>
        </w:rPr>
        <w:t>D</w:t>
      </w:r>
      <w:r w:rsidR="00B338F5" w:rsidRPr="00085AA9">
        <w:rPr>
          <w:rFonts w:ascii="Arial" w:hAnsi="Arial" w:cs="Arial"/>
          <w:sz w:val="24"/>
          <w:szCs w:val="24"/>
        </w:rPr>
        <w:t xml:space="preserve">rop </w:t>
      </w:r>
      <w:r w:rsidR="00450057" w:rsidRPr="00085AA9">
        <w:rPr>
          <w:rFonts w:ascii="Arial" w:hAnsi="Arial" w:cs="Arial"/>
          <w:sz w:val="24"/>
          <w:szCs w:val="24"/>
        </w:rPr>
        <w:t>B</w:t>
      </w:r>
      <w:r w:rsidR="00B338F5" w:rsidRPr="00085AA9">
        <w:rPr>
          <w:rFonts w:ascii="Arial" w:hAnsi="Arial" w:cs="Arial"/>
          <w:sz w:val="24"/>
          <w:szCs w:val="24"/>
        </w:rPr>
        <w:t xml:space="preserve">oxes and VRE will be utilizing all locations in Sacramento County. VRE will continue to work with the Sacramento Public Libraries </w:t>
      </w:r>
      <w:r w:rsidR="002D68CD" w:rsidRPr="00085AA9">
        <w:rPr>
          <w:rFonts w:ascii="Arial" w:hAnsi="Arial" w:cs="Arial"/>
          <w:sz w:val="24"/>
          <w:szCs w:val="24"/>
        </w:rPr>
        <w:t xml:space="preserve">and our City Offices </w:t>
      </w:r>
      <w:r w:rsidR="00450057" w:rsidRPr="00085AA9">
        <w:rPr>
          <w:rFonts w:ascii="Arial" w:hAnsi="Arial" w:cs="Arial"/>
          <w:sz w:val="24"/>
          <w:szCs w:val="24"/>
        </w:rPr>
        <w:t xml:space="preserve">to host Ballot Drop Boxes. Our goal is to have 58 Ballot Drop Box locations open beginning October 5. 24-hour exterior boxes will be provided at VRE and at Citrus Heights City Hall. </w:t>
      </w:r>
    </w:p>
    <w:p w14:paraId="3F3CCA24" w14:textId="77777777" w:rsidR="00184F91" w:rsidRPr="00085AA9" w:rsidRDefault="00184F91" w:rsidP="00184F91">
      <w:pPr>
        <w:pStyle w:val="ListParagraph"/>
        <w:spacing w:line="252" w:lineRule="auto"/>
        <w:ind w:left="780"/>
        <w:rPr>
          <w:rFonts w:ascii="Arial" w:hAnsi="Arial" w:cs="Arial"/>
          <w:b/>
          <w:sz w:val="24"/>
          <w:szCs w:val="24"/>
        </w:rPr>
      </w:pPr>
    </w:p>
    <w:p w14:paraId="1A239BAD" w14:textId="77777777" w:rsidR="00184F91" w:rsidRPr="00085AA9" w:rsidRDefault="00184F91" w:rsidP="00085AA9">
      <w:pPr>
        <w:pStyle w:val="ListParagraph"/>
        <w:spacing w:line="252" w:lineRule="auto"/>
        <w:ind w:left="1440"/>
        <w:rPr>
          <w:rFonts w:ascii="Arial" w:eastAsiaTheme="minorHAnsi" w:hAnsi="Arial" w:cs="Arial"/>
          <w:sz w:val="24"/>
          <w:szCs w:val="24"/>
        </w:rPr>
      </w:pPr>
      <w:r w:rsidRPr="00085AA9">
        <w:rPr>
          <w:rFonts w:ascii="Arial" w:eastAsiaTheme="minorHAnsi" w:hAnsi="Arial" w:cs="Arial"/>
          <w:sz w:val="24"/>
          <w:szCs w:val="24"/>
        </w:rPr>
        <w:t>Confirmed locations will be published on the VRE website mid-September, and will be included in the County Voter Information Guide</w:t>
      </w:r>
      <w:r w:rsidR="002D68CD">
        <w:rPr>
          <w:rFonts w:ascii="Arial" w:eastAsiaTheme="minorHAnsi" w:hAnsi="Arial" w:cs="Arial"/>
          <w:sz w:val="24"/>
          <w:szCs w:val="24"/>
        </w:rPr>
        <w:t>,</w:t>
      </w:r>
      <w:r w:rsidRPr="00085AA9">
        <w:rPr>
          <w:rFonts w:ascii="Arial" w:eastAsiaTheme="minorHAnsi" w:hAnsi="Arial" w:cs="Arial"/>
          <w:sz w:val="24"/>
          <w:szCs w:val="24"/>
        </w:rPr>
        <w:t xml:space="preserve"> and </w:t>
      </w:r>
      <w:r w:rsidR="0029315F">
        <w:rPr>
          <w:rFonts w:ascii="Arial" w:eastAsiaTheme="minorHAnsi" w:hAnsi="Arial" w:cs="Arial"/>
          <w:sz w:val="24"/>
          <w:szCs w:val="24"/>
        </w:rPr>
        <w:t>in</w:t>
      </w:r>
      <w:r w:rsidR="002D68CD" w:rsidRPr="00085AA9">
        <w:rPr>
          <w:rFonts w:ascii="Arial" w:eastAsiaTheme="minorHAnsi" w:hAnsi="Arial" w:cs="Arial"/>
          <w:sz w:val="24"/>
          <w:szCs w:val="24"/>
        </w:rPr>
        <w:t xml:space="preserve"> </w:t>
      </w:r>
      <w:r w:rsidRPr="00085AA9">
        <w:rPr>
          <w:rFonts w:ascii="Arial" w:eastAsiaTheme="minorHAnsi" w:hAnsi="Arial" w:cs="Arial"/>
          <w:sz w:val="24"/>
          <w:szCs w:val="24"/>
        </w:rPr>
        <w:t xml:space="preserve">voter’s Vote by Mail packet. </w:t>
      </w:r>
    </w:p>
    <w:p w14:paraId="6317F218" w14:textId="77777777" w:rsidR="00450057" w:rsidRPr="00085AA9" w:rsidRDefault="00450057" w:rsidP="00085AA9">
      <w:pPr>
        <w:spacing w:line="252" w:lineRule="auto"/>
        <w:ind w:left="1440"/>
        <w:rPr>
          <w:rFonts w:ascii="Arial" w:eastAsiaTheme="minorHAnsi" w:hAnsi="Arial" w:cs="Arial"/>
          <w:sz w:val="24"/>
          <w:szCs w:val="24"/>
        </w:rPr>
      </w:pPr>
      <w:r w:rsidRPr="00085AA9">
        <w:rPr>
          <w:rFonts w:ascii="Arial" w:eastAsiaTheme="minorHAnsi" w:hAnsi="Arial" w:cs="Arial"/>
          <w:sz w:val="24"/>
          <w:szCs w:val="24"/>
        </w:rPr>
        <w:t>As controversy surrounds the United States Postal Service, VRE continues to be in communication with our local postal representative</w:t>
      </w:r>
      <w:r w:rsidR="002D68CD">
        <w:rPr>
          <w:rFonts w:ascii="Arial" w:eastAsiaTheme="minorHAnsi" w:hAnsi="Arial" w:cs="Arial"/>
          <w:sz w:val="24"/>
          <w:szCs w:val="24"/>
        </w:rPr>
        <w:t>s</w:t>
      </w:r>
      <w:r w:rsidRPr="00085AA9">
        <w:rPr>
          <w:rFonts w:ascii="Arial" w:eastAsiaTheme="minorHAnsi" w:hAnsi="Arial" w:cs="Arial"/>
          <w:sz w:val="24"/>
          <w:szCs w:val="24"/>
        </w:rPr>
        <w:t>. Regardless of the situation as November approaches, the concerns have already taken root throughout the nation. VRE is preparing for an increase number of ballots being dropped off by issuing additional boxes to all of our locations. Teams will be set-up to regularly check the boxes</w:t>
      </w:r>
      <w:r w:rsidR="00184F91" w:rsidRPr="00085AA9">
        <w:rPr>
          <w:rFonts w:ascii="Arial" w:eastAsiaTheme="minorHAnsi" w:hAnsi="Arial" w:cs="Arial"/>
          <w:sz w:val="24"/>
          <w:szCs w:val="24"/>
        </w:rPr>
        <w:t xml:space="preserve"> and pick-up ballots in accordance with the </w:t>
      </w:r>
      <w:hyperlink r:id="rId14" w:history="1">
        <w:r w:rsidR="00184F91" w:rsidRPr="00085AA9">
          <w:rPr>
            <w:rStyle w:val="Hyperlink"/>
            <w:rFonts w:ascii="Arial" w:eastAsiaTheme="minorHAnsi" w:hAnsi="Arial" w:cs="Arial"/>
            <w:sz w:val="24"/>
            <w:szCs w:val="24"/>
          </w:rPr>
          <w:t>Emergency Ballot Pick-up standards</w:t>
        </w:r>
      </w:hyperlink>
      <w:r w:rsidR="00184F91" w:rsidRPr="00085AA9">
        <w:rPr>
          <w:rFonts w:ascii="Arial" w:eastAsiaTheme="minorHAnsi" w:hAnsi="Arial" w:cs="Arial"/>
          <w:sz w:val="24"/>
          <w:szCs w:val="24"/>
        </w:rPr>
        <w:t>.</w:t>
      </w:r>
    </w:p>
    <w:p w14:paraId="28AF700A" w14:textId="77777777" w:rsidR="00450057" w:rsidRPr="00085AA9" w:rsidRDefault="00450057" w:rsidP="00085AA9">
      <w:pPr>
        <w:spacing w:line="252" w:lineRule="auto"/>
        <w:ind w:left="1440"/>
        <w:rPr>
          <w:rFonts w:ascii="Arial" w:eastAsiaTheme="minorHAnsi" w:hAnsi="Arial" w:cs="Arial"/>
          <w:sz w:val="24"/>
          <w:szCs w:val="24"/>
        </w:rPr>
      </w:pPr>
      <w:r w:rsidRPr="00085AA9">
        <w:rPr>
          <w:rFonts w:ascii="Arial" w:eastAsiaTheme="minorHAnsi" w:hAnsi="Arial" w:cs="Arial"/>
          <w:sz w:val="24"/>
          <w:szCs w:val="24"/>
        </w:rPr>
        <w:t>We invite any community partners to assist VRE with ballot collection events</w:t>
      </w:r>
      <w:r w:rsidR="00184F91" w:rsidRPr="00085AA9">
        <w:rPr>
          <w:rFonts w:ascii="Arial" w:eastAsiaTheme="minorHAnsi" w:hAnsi="Arial" w:cs="Arial"/>
          <w:sz w:val="24"/>
          <w:szCs w:val="24"/>
        </w:rPr>
        <w:t>, especially if there is an increase in need and VRE cannot accommodate the volume</w:t>
      </w:r>
      <w:r w:rsidRPr="00085AA9">
        <w:rPr>
          <w:rFonts w:ascii="Arial" w:eastAsiaTheme="minorHAnsi" w:hAnsi="Arial" w:cs="Arial"/>
          <w:sz w:val="24"/>
          <w:szCs w:val="24"/>
        </w:rPr>
        <w:t xml:space="preserve">. Community partners would be deputized to accept ballots on VRE’s behalf, just as all Ballot Drop Box locations </w:t>
      </w:r>
      <w:r w:rsidR="0029315F">
        <w:rPr>
          <w:rFonts w:ascii="Arial" w:eastAsiaTheme="minorHAnsi" w:hAnsi="Arial" w:cs="Arial"/>
          <w:sz w:val="24"/>
          <w:szCs w:val="24"/>
        </w:rPr>
        <w:t>have</w:t>
      </w:r>
      <w:r w:rsidR="00D04468" w:rsidRPr="00085AA9">
        <w:rPr>
          <w:rFonts w:ascii="Arial" w:eastAsiaTheme="minorHAnsi" w:hAnsi="Arial" w:cs="Arial"/>
          <w:sz w:val="24"/>
          <w:szCs w:val="24"/>
        </w:rPr>
        <w:t xml:space="preserve"> </w:t>
      </w:r>
      <w:r w:rsidRPr="00085AA9">
        <w:rPr>
          <w:rFonts w:ascii="Arial" w:eastAsiaTheme="minorHAnsi" w:hAnsi="Arial" w:cs="Arial"/>
          <w:sz w:val="24"/>
          <w:szCs w:val="24"/>
        </w:rPr>
        <w:t>deputized</w:t>
      </w:r>
      <w:r w:rsidR="00D04468">
        <w:rPr>
          <w:rFonts w:ascii="Arial" w:eastAsiaTheme="minorHAnsi" w:hAnsi="Arial" w:cs="Arial"/>
          <w:sz w:val="24"/>
          <w:szCs w:val="24"/>
        </w:rPr>
        <w:t xml:space="preserve"> </w:t>
      </w:r>
      <w:r w:rsidR="0029315F">
        <w:rPr>
          <w:rFonts w:ascii="Arial" w:eastAsiaTheme="minorHAnsi" w:hAnsi="Arial" w:cs="Arial"/>
          <w:sz w:val="24"/>
          <w:szCs w:val="24"/>
        </w:rPr>
        <w:t>staff</w:t>
      </w:r>
      <w:r w:rsidRPr="00085AA9">
        <w:rPr>
          <w:rFonts w:ascii="Arial" w:eastAsiaTheme="minorHAnsi" w:hAnsi="Arial" w:cs="Arial"/>
          <w:sz w:val="24"/>
          <w:szCs w:val="24"/>
        </w:rPr>
        <w:t xml:space="preserve">. Chain of Custody forms and procedures are in place for community volunteers to assist with any events. </w:t>
      </w:r>
      <w:r w:rsidR="00184F91" w:rsidRPr="00085AA9">
        <w:rPr>
          <w:rFonts w:ascii="Arial" w:eastAsiaTheme="minorHAnsi" w:hAnsi="Arial" w:cs="Arial"/>
          <w:sz w:val="24"/>
          <w:szCs w:val="24"/>
        </w:rPr>
        <w:t xml:space="preserve">Approval of any ballot collection event is </w:t>
      </w:r>
      <w:r w:rsidR="0029315F">
        <w:rPr>
          <w:rFonts w:ascii="Arial" w:eastAsiaTheme="minorHAnsi" w:hAnsi="Arial" w:cs="Arial"/>
          <w:sz w:val="24"/>
          <w:szCs w:val="24"/>
        </w:rPr>
        <w:t>at</w:t>
      </w:r>
      <w:r w:rsidR="00184F91" w:rsidRPr="00085AA9">
        <w:rPr>
          <w:rFonts w:ascii="Arial" w:eastAsiaTheme="minorHAnsi" w:hAnsi="Arial" w:cs="Arial"/>
          <w:sz w:val="24"/>
          <w:szCs w:val="24"/>
        </w:rPr>
        <w:t xml:space="preserve"> the discretion of the Registrar of Voters and </w:t>
      </w:r>
      <w:r w:rsidR="0029315F">
        <w:rPr>
          <w:rFonts w:ascii="Arial" w:eastAsiaTheme="minorHAnsi" w:hAnsi="Arial" w:cs="Arial"/>
          <w:sz w:val="24"/>
          <w:szCs w:val="24"/>
        </w:rPr>
        <w:t>will</w:t>
      </w:r>
      <w:r w:rsidR="0029315F" w:rsidRPr="00085AA9">
        <w:rPr>
          <w:rFonts w:ascii="Arial" w:eastAsiaTheme="minorHAnsi" w:hAnsi="Arial" w:cs="Arial"/>
          <w:sz w:val="24"/>
          <w:szCs w:val="24"/>
        </w:rPr>
        <w:t xml:space="preserve"> </w:t>
      </w:r>
      <w:r w:rsidR="00184F91" w:rsidRPr="00085AA9">
        <w:rPr>
          <w:rFonts w:ascii="Arial" w:eastAsiaTheme="minorHAnsi" w:hAnsi="Arial" w:cs="Arial"/>
          <w:sz w:val="24"/>
          <w:szCs w:val="24"/>
        </w:rPr>
        <w:t xml:space="preserve">be done in accordance with </w:t>
      </w:r>
      <w:r w:rsidR="0029315F">
        <w:rPr>
          <w:rFonts w:ascii="Arial" w:eastAsiaTheme="minorHAnsi" w:hAnsi="Arial" w:cs="Arial"/>
          <w:sz w:val="24"/>
          <w:szCs w:val="24"/>
        </w:rPr>
        <w:t>election</w:t>
      </w:r>
      <w:r w:rsidR="00D04468" w:rsidRPr="00085AA9">
        <w:rPr>
          <w:rFonts w:ascii="Arial" w:eastAsiaTheme="minorHAnsi" w:hAnsi="Arial" w:cs="Arial"/>
          <w:sz w:val="24"/>
          <w:szCs w:val="24"/>
        </w:rPr>
        <w:t xml:space="preserve"> </w:t>
      </w:r>
      <w:r w:rsidR="00184F91" w:rsidRPr="00085AA9">
        <w:rPr>
          <w:rFonts w:ascii="Arial" w:eastAsiaTheme="minorHAnsi" w:hAnsi="Arial" w:cs="Arial"/>
          <w:sz w:val="24"/>
          <w:szCs w:val="24"/>
        </w:rPr>
        <w:t xml:space="preserve">law and procedures.  </w:t>
      </w:r>
    </w:p>
    <w:p w14:paraId="6D6A09FE" w14:textId="77777777" w:rsidR="00184F91" w:rsidRPr="002A63BA" w:rsidRDefault="002622D2" w:rsidP="00085AA9">
      <w:pPr>
        <w:pStyle w:val="Heading1"/>
        <w:numPr>
          <w:ilvl w:val="0"/>
          <w:numId w:val="38"/>
        </w:numPr>
        <w:rPr>
          <w:rFonts w:eastAsiaTheme="minorHAnsi"/>
        </w:rPr>
      </w:pPr>
      <w:bookmarkStart w:id="14" w:name="_Toc48732004"/>
      <w:r w:rsidRPr="001862DA">
        <w:rPr>
          <w:rFonts w:eastAsiaTheme="minorHAnsi"/>
        </w:rPr>
        <w:t>VOTER REGISTRATION &amp; ELECTIONS OFFICE</w:t>
      </w:r>
      <w:bookmarkEnd w:id="14"/>
    </w:p>
    <w:p w14:paraId="180E57BA" w14:textId="77777777" w:rsidR="00DD060E" w:rsidRPr="00085AA9" w:rsidRDefault="00DD060E" w:rsidP="00085AA9">
      <w:pPr>
        <w:pStyle w:val="ListParagraph"/>
        <w:numPr>
          <w:ilvl w:val="1"/>
          <w:numId w:val="38"/>
        </w:numPr>
        <w:spacing w:line="252" w:lineRule="auto"/>
        <w:rPr>
          <w:rFonts w:ascii="Arial" w:eastAsiaTheme="minorHAnsi" w:hAnsi="Arial" w:cs="Arial"/>
          <w:sz w:val="24"/>
          <w:szCs w:val="24"/>
        </w:rPr>
      </w:pPr>
      <w:bookmarkStart w:id="15" w:name="_Toc48732005"/>
      <w:r w:rsidRPr="00085AA9">
        <w:rPr>
          <w:rStyle w:val="Heading2Char"/>
        </w:rPr>
        <w:t>General Office Set-up &amp; Disinfectant Plan.</w:t>
      </w:r>
      <w:bookmarkEnd w:id="15"/>
      <w:r w:rsidRPr="00085AA9">
        <w:rPr>
          <w:rFonts w:ascii="Arial" w:eastAsiaTheme="minorHAnsi" w:hAnsi="Arial" w:cs="Arial"/>
          <w:b/>
          <w:sz w:val="24"/>
          <w:szCs w:val="24"/>
        </w:rPr>
        <w:t xml:space="preserve"> </w:t>
      </w:r>
      <w:r w:rsidRPr="00085AA9">
        <w:rPr>
          <w:rFonts w:ascii="Arial" w:eastAsiaTheme="minorHAnsi" w:hAnsi="Arial" w:cs="Arial"/>
          <w:sz w:val="24"/>
          <w:szCs w:val="24"/>
        </w:rPr>
        <w:t>Through April and May, VRE has worked to create a safe working environment at 7000 65</w:t>
      </w:r>
      <w:r w:rsidRPr="00085AA9">
        <w:rPr>
          <w:rFonts w:ascii="Arial" w:eastAsiaTheme="minorHAnsi" w:hAnsi="Arial" w:cs="Arial"/>
          <w:sz w:val="24"/>
          <w:szCs w:val="24"/>
          <w:vertAlign w:val="superscript"/>
        </w:rPr>
        <w:t>th</w:t>
      </w:r>
      <w:r w:rsidRPr="00085AA9">
        <w:rPr>
          <w:rFonts w:ascii="Arial" w:eastAsiaTheme="minorHAnsi" w:hAnsi="Arial" w:cs="Arial"/>
          <w:sz w:val="24"/>
          <w:szCs w:val="24"/>
        </w:rPr>
        <w:t xml:space="preserve"> Street. This includes:</w:t>
      </w:r>
    </w:p>
    <w:p w14:paraId="7948372F"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Portable plastic barriers at the front counter while awaiting a permanent installation of a plexiglass barrier</w:t>
      </w:r>
    </w:p>
    <w:p w14:paraId="627A0440"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lastRenderedPageBreak/>
        <w:t>Plastic barriers between cubicles, including custom barriers for the phone bank</w:t>
      </w:r>
    </w:p>
    <w:p w14:paraId="7E0206F4"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Markings on the floor where customers should stand to ensure social distancing</w:t>
      </w:r>
    </w:p>
    <w:p w14:paraId="2ED1BA93"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A designated entrance and exit</w:t>
      </w:r>
    </w:p>
    <w:p w14:paraId="3EEF5DAA"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 xml:space="preserve">Stanchions </w:t>
      </w:r>
      <w:r w:rsidR="00D31165">
        <w:rPr>
          <w:rFonts w:ascii="Arial" w:eastAsiaTheme="minorHAnsi" w:hAnsi="Arial" w:cs="Arial"/>
          <w:sz w:val="24"/>
          <w:szCs w:val="24"/>
        </w:rPr>
        <w:t>for</w:t>
      </w:r>
      <w:r w:rsidRPr="00085AA9">
        <w:rPr>
          <w:rFonts w:ascii="Arial" w:eastAsiaTheme="minorHAnsi" w:hAnsi="Arial" w:cs="Arial"/>
          <w:sz w:val="24"/>
          <w:szCs w:val="24"/>
        </w:rPr>
        <w:t xml:space="preserve"> queuing customers </w:t>
      </w:r>
    </w:p>
    <w:p w14:paraId="7FE90870"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 xml:space="preserve">Mandatory mask policy for staff. Only exception is </w:t>
      </w:r>
      <w:r w:rsidR="00D31165">
        <w:rPr>
          <w:rFonts w:ascii="Arial" w:eastAsiaTheme="minorHAnsi" w:hAnsi="Arial" w:cs="Arial"/>
          <w:sz w:val="24"/>
          <w:szCs w:val="24"/>
        </w:rPr>
        <w:t xml:space="preserve">when </w:t>
      </w:r>
      <w:r w:rsidRPr="00085AA9">
        <w:rPr>
          <w:rFonts w:ascii="Arial" w:eastAsiaTheme="minorHAnsi" w:hAnsi="Arial" w:cs="Arial"/>
          <w:sz w:val="24"/>
          <w:szCs w:val="24"/>
        </w:rPr>
        <w:t>staff is at their desk and more than 6 f</w:t>
      </w:r>
      <w:r w:rsidR="008C6AAD" w:rsidRPr="00085AA9">
        <w:rPr>
          <w:rFonts w:ascii="Arial" w:eastAsiaTheme="minorHAnsi" w:hAnsi="Arial" w:cs="Arial"/>
          <w:sz w:val="24"/>
          <w:szCs w:val="24"/>
        </w:rPr>
        <w:t>eet</w:t>
      </w:r>
      <w:r w:rsidRPr="00085AA9">
        <w:rPr>
          <w:rFonts w:ascii="Arial" w:eastAsiaTheme="minorHAnsi" w:hAnsi="Arial" w:cs="Arial"/>
          <w:sz w:val="24"/>
          <w:szCs w:val="24"/>
        </w:rPr>
        <w:t xml:space="preserve"> away from someone. Staff is encouraged to take breaks every hour to get fresh air </w:t>
      </w:r>
    </w:p>
    <w:p w14:paraId="29F5AE0B"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Signage of maximum occupancies in each room/area</w:t>
      </w:r>
      <w:r w:rsidR="00ED76D9" w:rsidRPr="00085AA9">
        <w:rPr>
          <w:rFonts w:ascii="Arial" w:eastAsiaTheme="minorHAnsi" w:hAnsi="Arial" w:cs="Arial"/>
          <w:sz w:val="24"/>
          <w:szCs w:val="24"/>
        </w:rPr>
        <w:t xml:space="preserve"> (1 person for every 100 square fe</w:t>
      </w:r>
      <w:r w:rsidR="0026795C" w:rsidRPr="00085AA9">
        <w:rPr>
          <w:rFonts w:ascii="Arial" w:eastAsiaTheme="minorHAnsi" w:hAnsi="Arial" w:cs="Arial"/>
          <w:sz w:val="24"/>
          <w:szCs w:val="24"/>
        </w:rPr>
        <w:t>e</w:t>
      </w:r>
      <w:r w:rsidR="00ED76D9" w:rsidRPr="00085AA9">
        <w:rPr>
          <w:rFonts w:ascii="Arial" w:eastAsiaTheme="minorHAnsi" w:hAnsi="Arial" w:cs="Arial"/>
          <w:sz w:val="24"/>
          <w:szCs w:val="24"/>
        </w:rPr>
        <w:t>t)</w:t>
      </w:r>
    </w:p>
    <w:p w14:paraId="5122B17D" w14:textId="77777777" w:rsidR="00ED76D9" w:rsidRPr="00085AA9" w:rsidRDefault="00ED76D9"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 xml:space="preserve">Signage </w:t>
      </w:r>
      <w:r w:rsidR="00D31165">
        <w:rPr>
          <w:rFonts w:ascii="Arial" w:eastAsiaTheme="minorHAnsi" w:hAnsi="Arial" w:cs="Arial"/>
          <w:sz w:val="24"/>
          <w:szCs w:val="24"/>
        </w:rPr>
        <w:t>requesting customers to wear</w:t>
      </w:r>
      <w:r w:rsidR="00D31165" w:rsidRPr="00085AA9">
        <w:rPr>
          <w:rFonts w:ascii="Arial" w:eastAsiaTheme="minorHAnsi" w:hAnsi="Arial" w:cs="Arial"/>
          <w:sz w:val="24"/>
          <w:szCs w:val="24"/>
        </w:rPr>
        <w:t xml:space="preserve"> </w:t>
      </w:r>
      <w:r w:rsidRPr="00085AA9">
        <w:rPr>
          <w:rFonts w:ascii="Arial" w:eastAsiaTheme="minorHAnsi" w:hAnsi="Arial" w:cs="Arial"/>
          <w:sz w:val="24"/>
          <w:szCs w:val="24"/>
        </w:rPr>
        <w:t>masks</w:t>
      </w:r>
      <w:r w:rsidR="00D31165">
        <w:rPr>
          <w:rFonts w:ascii="Arial" w:eastAsiaTheme="minorHAnsi" w:hAnsi="Arial" w:cs="Arial"/>
          <w:sz w:val="24"/>
          <w:szCs w:val="24"/>
        </w:rPr>
        <w:t>.</w:t>
      </w:r>
      <w:r w:rsidRPr="00085AA9">
        <w:rPr>
          <w:rFonts w:ascii="Arial" w:eastAsiaTheme="minorHAnsi" w:hAnsi="Arial" w:cs="Arial"/>
          <w:sz w:val="24"/>
          <w:szCs w:val="24"/>
        </w:rPr>
        <w:t xml:space="preserve"> </w:t>
      </w:r>
      <w:r w:rsidR="00D31165">
        <w:rPr>
          <w:rFonts w:ascii="Arial" w:eastAsiaTheme="minorHAnsi" w:hAnsi="Arial" w:cs="Arial"/>
          <w:sz w:val="24"/>
          <w:szCs w:val="24"/>
        </w:rPr>
        <w:t>M</w:t>
      </w:r>
      <w:r w:rsidRPr="00085AA9">
        <w:rPr>
          <w:rFonts w:ascii="Arial" w:eastAsiaTheme="minorHAnsi" w:hAnsi="Arial" w:cs="Arial"/>
          <w:sz w:val="24"/>
          <w:szCs w:val="24"/>
        </w:rPr>
        <w:t>asks will be offered to all customers without masks.</w:t>
      </w:r>
    </w:p>
    <w:p w14:paraId="3AFFEBEA" w14:textId="77777777" w:rsidR="00ED76D9" w:rsidRPr="00085AA9" w:rsidRDefault="00ED76D9" w:rsidP="00085AA9">
      <w:pPr>
        <w:pStyle w:val="ListParagraph"/>
        <w:numPr>
          <w:ilvl w:val="3"/>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 xml:space="preserve">For customers without masks, they must remain behind a plastic barrier, stay 6 feet away, or wear a face shield </w:t>
      </w:r>
    </w:p>
    <w:p w14:paraId="070A523E" w14:textId="77777777" w:rsidR="00ED76D9" w:rsidRPr="00085AA9" w:rsidRDefault="00ED76D9"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 xml:space="preserve">CDC COVID Posters </w:t>
      </w:r>
    </w:p>
    <w:p w14:paraId="3201CD05" w14:textId="77777777" w:rsidR="00304DF2" w:rsidRPr="00085AA9" w:rsidRDefault="00304DF2"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Take-a-number system deployed in the lobby</w:t>
      </w:r>
    </w:p>
    <w:p w14:paraId="0A231103"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Hand Sanitizer stationed throughout the office</w:t>
      </w:r>
    </w:p>
    <w:p w14:paraId="7E504B8B" w14:textId="77777777" w:rsidR="00DD060E" w:rsidRPr="00085AA9" w:rsidRDefault="00ED76D9"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Disinfectant Plan (</w:t>
      </w:r>
      <w:r w:rsidRPr="00085AA9">
        <w:rPr>
          <w:rFonts w:ascii="Arial" w:eastAsiaTheme="minorHAnsi" w:hAnsi="Arial" w:cs="Arial"/>
          <w:b/>
          <w:sz w:val="24"/>
          <w:szCs w:val="24"/>
        </w:rPr>
        <w:t>Attachment H</w:t>
      </w:r>
      <w:r w:rsidRPr="00085AA9">
        <w:rPr>
          <w:rFonts w:ascii="Arial" w:eastAsiaTheme="minorHAnsi" w:hAnsi="Arial" w:cs="Arial"/>
          <w:sz w:val="24"/>
          <w:szCs w:val="24"/>
        </w:rPr>
        <w:t>)</w:t>
      </w:r>
    </w:p>
    <w:p w14:paraId="696F212F" w14:textId="77777777" w:rsidR="00A9383B" w:rsidRPr="00085AA9" w:rsidRDefault="00A9383B" w:rsidP="00085AA9">
      <w:pPr>
        <w:pStyle w:val="ListParagraph"/>
        <w:numPr>
          <w:ilvl w:val="3"/>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A Material Safety Data Sheet (MSDS) is required under US OSHA Hazard Communication Standard and all new chemicals brought into the department will be evaluated and added to the MSDS.</w:t>
      </w:r>
    </w:p>
    <w:p w14:paraId="6758F47E" w14:textId="77777777" w:rsidR="00982F7F" w:rsidRPr="00085AA9" w:rsidRDefault="00ED76D9" w:rsidP="00085AA9">
      <w:pPr>
        <w:pStyle w:val="ListParagraph"/>
        <w:spacing w:line="252" w:lineRule="auto"/>
        <w:ind w:left="1890"/>
        <w:rPr>
          <w:rFonts w:ascii="Arial" w:eastAsiaTheme="minorHAnsi" w:hAnsi="Arial" w:cs="Arial"/>
          <w:sz w:val="24"/>
          <w:szCs w:val="24"/>
        </w:rPr>
      </w:pPr>
      <w:r w:rsidRPr="00085AA9">
        <w:rPr>
          <w:rFonts w:ascii="Arial" w:eastAsiaTheme="minorHAnsi" w:hAnsi="Arial" w:cs="Arial"/>
          <w:sz w:val="24"/>
          <w:szCs w:val="24"/>
        </w:rPr>
        <w:t xml:space="preserve">In addition, staff is encouraged to stay home if they are not feeling well. Temperature checking procedures are currently being evaluated. The Registrar of Voters is actively working with Sacramento County’s Director of Public Health for all election related activities. </w:t>
      </w:r>
    </w:p>
    <w:p w14:paraId="5AA87F9B" w14:textId="77777777" w:rsidR="00982F7F" w:rsidRPr="00085AA9" w:rsidRDefault="00982F7F" w:rsidP="00982F7F">
      <w:pPr>
        <w:pStyle w:val="ListParagraph"/>
        <w:spacing w:line="252" w:lineRule="auto"/>
        <w:ind w:left="1500"/>
        <w:rPr>
          <w:rFonts w:ascii="Arial" w:eastAsiaTheme="minorHAnsi" w:hAnsi="Arial" w:cs="Arial"/>
          <w:sz w:val="24"/>
          <w:szCs w:val="24"/>
        </w:rPr>
      </w:pPr>
    </w:p>
    <w:p w14:paraId="0D34447D" w14:textId="77777777" w:rsidR="00DD060E" w:rsidRPr="00085AA9" w:rsidRDefault="00DD060E" w:rsidP="00085AA9">
      <w:pPr>
        <w:pStyle w:val="ListParagraph"/>
        <w:numPr>
          <w:ilvl w:val="1"/>
          <w:numId w:val="38"/>
        </w:numPr>
        <w:spacing w:line="252" w:lineRule="auto"/>
        <w:rPr>
          <w:rFonts w:ascii="Arial" w:eastAsiaTheme="minorHAnsi" w:hAnsi="Arial" w:cs="Arial"/>
          <w:sz w:val="24"/>
          <w:szCs w:val="24"/>
        </w:rPr>
      </w:pPr>
      <w:bookmarkStart w:id="16" w:name="_Toc48732006"/>
      <w:r w:rsidRPr="00085AA9">
        <w:rPr>
          <w:rStyle w:val="Heading2Char"/>
        </w:rPr>
        <w:t>Ballot Processing</w:t>
      </w:r>
      <w:r w:rsidR="002622D2" w:rsidRPr="00085AA9">
        <w:rPr>
          <w:rStyle w:val="Heading2Char"/>
        </w:rPr>
        <w:t>.</w:t>
      </w:r>
      <w:bookmarkEnd w:id="16"/>
      <w:r w:rsidRPr="00085AA9">
        <w:rPr>
          <w:rFonts w:ascii="Arial" w:eastAsiaTheme="minorHAnsi" w:hAnsi="Arial" w:cs="Arial"/>
          <w:sz w:val="24"/>
          <w:szCs w:val="24"/>
        </w:rPr>
        <w:t xml:space="preserve"> Now that ballot processing can begin 29 days before Election Day, VRE will evaluate incoming volume to determine the appropriate time to start processing returned ballots. </w:t>
      </w:r>
      <w:r w:rsidR="00ED76D9" w:rsidRPr="00085AA9">
        <w:rPr>
          <w:rFonts w:ascii="Arial" w:eastAsiaTheme="minorHAnsi" w:hAnsi="Arial" w:cs="Arial"/>
          <w:b/>
          <w:sz w:val="24"/>
          <w:szCs w:val="24"/>
        </w:rPr>
        <w:t>Attachment I</w:t>
      </w:r>
      <w:r w:rsidR="00ED76D9" w:rsidRPr="00085AA9">
        <w:rPr>
          <w:rFonts w:ascii="Arial" w:eastAsiaTheme="minorHAnsi" w:hAnsi="Arial" w:cs="Arial"/>
          <w:sz w:val="24"/>
          <w:szCs w:val="24"/>
        </w:rPr>
        <w:t xml:space="preserve"> </w:t>
      </w:r>
      <w:r w:rsidR="008C6AAD" w:rsidRPr="00085AA9">
        <w:rPr>
          <w:rFonts w:ascii="Arial" w:eastAsiaTheme="minorHAnsi" w:hAnsi="Arial" w:cs="Arial"/>
          <w:sz w:val="24"/>
          <w:szCs w:val="24"/>
        </w:rPr>
        <w:t>shows</w:t>
      </w:r>
      <w:r w:rsidR="00ED76D9" w:rsidRPr="00085AA9">
        <w:rPr>
          <w:rFonts w:ascii="Arial" w:eastAsiaTheme="minorHAnsi" w:hAnsi="Arial" w:cs="Arial"/>
          <w:sz w:val="24"/>
          <w:szCs w:val="24"/>
        </w:rPr>
        <w:t xml:space="preserve"> the layout for processing to continue safely. Maximum Occupancy will be monitored and enforced at all times, including the Ballot Counting Room. Virtual and live-streaming options to monitor election activities are currently being reviewed. Portable plastic barriers will be made available, along with PPE for all customers and staff. </w:t>
      </w:r>
      <w:r w:rsidR="00A9383B" w:rsidRPr="00085AA9">
        <w:rPr>
          <w:rFonts w:ascii="Arial" w:eastAsiaTheme="minorHAnsi" w:hAnsi="Arial" w:cs="Arial"/>
          <w:sz w:val="24"/>
          <w:szCs w:val="24"/>
        </w:rPr>
        <w:t xml:space="preserve">Canvass activities are still being determined. </w:t>
      </w:r>
    </w:p>
    <w:p w14:paraId="29342775" w14:textId="77777777" w:rsidR="00982F7F" w:rsidRPr="00085AA9" w:rsidRDefault="00982F7F" w:rsidP="00982F7F">
      <w:pPr>
        <w:pStyle w:val="ListParagraph"/>
        <w:spacing w:line="252" w:lineRule="auto"/>
        <w:ind w:left="1500"/>
        <w:rPr>
          <w:rFonts w:ascii="Arial" w:eastAsiaTheme="minorHAnsi" w:hAnsi="Arial" w:cs="Arial"/>
          <w:sz w:val="24"/>
          <w:szCs w:val="24"/>
        </w:rPr>
      </w:pPr>
    </w:p>
    <w:p w14:paraId="50DA883F" w14:textId="77777777" w:rsidR="00184F91" w:rsidRPr="00085AA9" w:rsidRDefault="00A9383B" w:rsidP="00085AA9">
      <w:pPr>
        <w:pStyle w:val="ListParagraph"/>
        <w:numPr>
          <w:ilvl w:val="1"/>
          <w:numId w:val="38"/>
        </w:numPr>
        <w:spacing w:line="252" w:lineRule="auto"/>
        <w:rPr>
          <w:rFonts w:ascii="Arial" w:eastAsiaTheme="minorHAnsi" w:hAnsi="Arial" w:cs="Arial"/>
          <w:sz w:val="24"/>
          <w:szCs w:val="24"/>
        </w:rPr>
      </w:pPr>
      <w:bookmarkStart w:id="17" w:name="_Toc48732007"/>
      <w:r w:rsidRPr="00085AA9">
        <w:rPr>
          <w:rStyle w:val="Heading2Char"/>
        </w:rPr>
        <w:t>Observers/Media</w:t>
      </w:r>
      <w:r w:rsidR="002622D2" w:rsidRPr="00085AA9">
        <w:rPr>
          <w:rStyle w:val="Heading2Char"/>
        </w:rPr>
        <w:t>.</w:t>
      </w:r>
      <w:bookmarkEnd w:id="17"/>
      <w:r w:rsidRPr="00085AA9">
        <w:rPr>
          <w:rFonts w:ascii="Arial" w:eastAsiaTheme="minorHAnsi" w:hAnsi="Arial" w:cs="Arial"/>
          <w:b/>
          <w:sz w:val="24"/>
          <w:szCs w:val="24"/>
        </w:rPr>
        <w:t xml:space="preserve"> </w:t>
      </w:r>
      <w:r w:rsidRPr="00085AA9">
        <w:rPr>
          <w:rFonts w:ascii="Arial" w:eastAsiaTheme="minorHAnsi" w:hAnsi="Arial" w:cs="Arial"/>
          <w:sz w:val="24"/>
          <w:szCs w:val="24"/>
        </w:rPr>
        <w:t xml:space="preserve">At all Vote Centers, </w:t>
      </w:r>
      <w:r w:rsidR="008C6AAD" w:rsidRPr="00085AA9">
        <w:rPr>
          <w:rFonts w:ascii="Arial" w:eastAsiaTheme="minorHAnsi" w:hAnsi="Arial" w:cs="Arial"/>
          <w:sz w:val="24"/>
          <w:szCs w:val="24"/>
        </w:rPr>
        <w:t>O</w:t>
      </w:r>
      <w:r w:rsidRPr="00085AA9">
        <w:rPr>
          <w:rFonts w:ascii="Arial" w:eastAsiaTheme="minorHAnsi" w:hAnsi="Arial" w:cs="Arial"/>
          <w:sz w:val="24"/>
          <w:szCs w:val="24"/>
        </w:rPr>
        <w:t xml:space="preserve">bservers and </w:t>
      </w:r>
      <w:r w:rsidR="008C6AAD" w:rsidRPr="00085AA9">
        <w:rPr>
          <w:rFonts w:ascii="Arial" w:eastAsiaTheme="minorHAnsi" w:hAnsi="Arial" w:cs="Arial"/>
          <w:sz w:val="24"/>
          <w:szCs w:val="24"/>
        </w:rPr>
        <w:t>M</w:t>
      </w:r>
      <w:r w:rsidRPr="00085AA9">
        <w:rPr>
          <w:rFonts w:ascii="Arial" w:eastAsiaTheme="minorHAnsi" w:hAnsi="Arial" w:cs="Arial"/>
          <w:sz w:val="24"/>
          <w:szCs w:val="24"/>
        </w:rPr>
        <w:t>edia will be required to wear a mask at all times. At VRE, Observers who plan to st</w:t>
      </w:r>
      <w:r w:rsidR="000E0AB1" w:rsidRPr="00085AA9">
        <w:rPr>
          <w:rFonts w:ascii="Arial" w:eastAsiaTheme="minorHAnsi" w:hAnsi="Arial" w:cs="Arial"/>
          <w:sz w:val="24"/>
          <w:szCs w:val="24"/>
        </w:rPr>
        <w:t xml:space="preserve">ay in one area longer than 15 minutes will be required to wear a mask AND a face shield. Social distancing will be enforced. VRE is currently evaluating ways to ensure social distancing while also maintaining transparency, such as virtual tours, live streaming of </w:t>
      </w:r>
      <w:r w:rsidR="000E0AB1" w:rsidRPr="00085AA9">
        <w:rPr>
          <w:rFonts w:ascii="Arial" w:eastAsiaTheme="minorHAnsi" w:hAnsi="Arial" w:cs="Arial"/>
          <w:sz w:val="24"/>
          <w:szCs w:val="24"/>
        </w:rPr>
        <w:lastRenderedPageBreak/>
        <w:t xml:space="preserve">Election Night counting and returns, and projecting procedures on a wall or larger screen. In addition, Observers and Media must make a prior appointment, walk-ins will not be accommodated. There will be identified areas throughout the office where Observers and Media will be asked to stand. </w:t>
      </w:r>
    </w:p>
    <w:p w14:paraId="6AA9C36F" w14:textId="77777777" w:rsidR="00940692" w:rsidRPr="002A63BA" w:rsidRDefault="002622D2" w:rsidP="00085AA9">
      <w:pPr>
        <w:pStyle w:val="Heading1"/>
        <w:numPr>
          <w:ilvl w:val="0"/>
          <w:numId w:val="38"/>
        </w:numPr>
        <w:rPr>
          <w:rFonts w:eastAsia="Times New Roman"/>
        </w:rPr>
      </w:pPr>
      <w:bookmarkStart w:id="18" w:name="_Toc48732008"/>
      <w:r w:rsidRPr="001862DA">
        <w:rPr>
          <w:rFonts w:eastAsia="Times New Roman"/>
        </w:rPr>
        <w:t>OUTREACH &amp; MESSAGING</w:t>
      </w:r>
      <w:bookmarkEnd w:id="18"/>
      <w:r w:rsidRPr="001862DA">
        <w:rPr>
          <w:rFonts w:eastAsia="Times New Roman"/>
        </w:rPr>
        <w:t xml:space="preserve">  </w:t>
      </w:r>
    </w:p>
    <w:p w14:paraId="0DBB5E68" w14:textId="77777777" w:rsidR="00304DF2" w:rsidRPr="00085AA9" w:rsidRDefault="00304DF2" w:rsidP="00085AA9">
      <w:pPr>
        <w:pStyle w:val="Heading2"/>
        <w:numPr>
          <w:ilvl w:val="1"/>
          <w:numId w:val="38"/>
        </w:numPr>
        <w:rPr>
          <w:rFonts w:eastAsia="Times New Roman"/>
          <w:b w:val="0"/>
        </w:rPr>
      </w:pPr>
      <w:bookmarkStart w:id="19" w:name="_Toc48732009"/>
      <w:r w:rsidRPr="002A63BA">
        <w:rPr>
          <w:rFonts w:eastAsia="Times New Roman"/>
        </w:rPr>
        <w:t>Vote by Mail: All Vote by Mail packets will include:</w:t>
      </w:r>
      <w:bookmarkEnd w:id="19"/>
    </w:p>
    <w:p w14:paraId="68217087" w14:textId="77777777" w:rsidR="00304DF2" w:rsidRPr="00085AA9" w:rsidRDefault="00304DF2" w:rsidP="00085AA9">
      <w:pPr>
        <w:pStyle w:val="ListParagraph"/>
        <w:numPr>
          <w:ilvl w:val="2"/>
          <w:numId w:val="38"/>
        </w:numPr>
        <w:spacing w:line="252" w:lineRule="auto"/>
        <w:rPr>
          <w:rFonts w:ascii="Arial" w:eastAsia="Times New Roman" w:hAnsi="Arial" w:cs="Arial"/>
          <w:b/>
          <w:sz w:val="24"/>
          <w:szCs w:val="24"/>
        </w:rPr>
      </w:pPr>
      <w:r w:rsidRPr="00085AA9">
        <w:rPr>
          <w:rFonts w:ascii="Arial" w:eastAsia="Times New Roman" w:hAnsi="Arial" w:cs="Arial"/>
          <w:sz w:val="24"/>
          <w:szCs w:val="24"/>
        </w:rPr>
        <w:t xml:space="preserve">Voter’s official ballot </w:t>
      </w:r>
    </w:p>
    <w:p w14:paraId="65E6E673" w14:textId="77777777" w:rsidR="00304DF2" w:rsidRPr="00085AA9" w:rsidRDefault="00304DF2"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 xml:space="preserve">Pink Return Envelope </w:t>
      </w:r>
    </w:p>
    <w:p w14:paraId="6623A9D5" w14:textId="77777777" w:rsidR="00304DF2" w:rsidRPr="00085AA9" w:rsidRDefault="00304DF2"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“I Voted” sticker insert</w:t>
      </w:r>
    </w:p>
    <w:p w14:paraId="01374B57" w14:textId="77777777" w:rsidR="00304DF2" w:rsidRPr="00085AA9" w:rsidRDefault="00304DF2" w:rsidP="00085AA9">
      <w:pPr>
        <w:pStyle w:val="ListParagraph"/>
        <w:numPr>
          <w:ilvl w:val="2"/>
          <w:numId w:val="38"/>
        </w:numPr>
        <w:spacing w:line="252" w:lineRule="auto"/>
        <w:rPr>
          <w:rFonts w:ascii="Arial" w:eastAsia="Times New Roman" w:hAnsi="Arial" w:cs="Arial"/>
          <w:b/>
          <w:sz w:val="24"/>
          <w:szCs w:val="24"/>
        </w:rPr>
      </w:pPr>
      <w:r w:rsidRPr="00085AA9">
        <w:rPr>
          <w:rFonts w:ascii="Arial" w:eastAsia="Times New Roman" w:hAnsi="Arial" w:cs="Arial"/>
          <w:sz w:val="24"/>
          <w:szCs w:val="24"/>
        </w:rPr>
        <w:t xml:space="preserve"> Vote Safe Insert (NEW</w:t>
      </w:r>
      <w:r w:rsidRPr="00085AA9">
        <w:rPr>
          <w:rFonts w:ascii="Arial" w:eastAsia="Times New Roman" w:hAnsi="Arial" w:cs="Arial"/>
          <w:b/>
          <w:sz w:val="24"/>
          <w:szCs w:val="24"/>
        </w:rPr>
        <w:t>) Attachment J</w:t>
      </w:r>
    </w:p>
    <w:p w14:paraId="4151FEDB" w14:textId="77777777" w:rsidR="007B635A" w:rsidRPr="00085AA9" w:rsidRDefault="00304DF2" w:rsidP="00085AA9">
      <w:pPr>
        <w:pStyle w:val="ListParagraph"/>
        <w:spacing w:line="252" w:lineRule="auto"/>
        <w:ind w:left="1890"/>
        <w:rPr>
          <w:rFonts w:ascii="Arial" w:eastAsia="Times New Roman" w:hAnsi="Arial" w:cs="Arial"/>
          <w:sz w:val="24"/>
          <w:szCs w:val="24"/>
        </w:rPr>
      </w:pPr>
      <w:r w:rsidRPr="00085AA9">
        <w:rPr>
          <w:rFonts w:ascii="Arial" w:eastAsia="Times New Roman" w:hAnsi="Arial" w:cs="Arial"/>
          <w:sz w:val="24"/>
          <w:szCs w:val="24"/>
        </w:rPr>
        <w:t xml:space="preserve">Voters will be encouraged to return their ballot early, by mail or Ballot Drop Box. VRE will continue to monitor the situation with the United States Postal Service. </w:t>
      </w:r>
      <w:r w:rsidR="00806A2B" w:rsidRPr="00085AA9">
        <w:rPr>
          <w:rFonts w:ascii="Arial" w:eastAsia="Times New Roman" w:hAnsi="Arial" w:cs="Arial"/>
          <w:sz w:val="24"/>
          <w:szCs w:val="24"/>
        </w:rPr>
        <w:t xml:space="preserve">Misinformation regarding Vote by Mail, and the checks and balances in place for Vote by Mail, will continue to be a main talking point with any VRE outreach efforts. </w:t>
      </w:r>
    </w:p>
    <w:p w14:paraId="01AADE85" w14:textId="77777777" w:rsidR="007B635A" w:rsidRPr="00085AA9" w:rsidRDefault="007B635A" w:rsidP="007B635A">
      <w:pPr>
        <w:pStyle w:val="ListParagraph"/>
        <w:spacing w:line="252" w:lineRule="auto"/>
        <w:ind w:left="1500"/>
        <w:rPr>
          <w:rFonts w:ascii="Arial" w:eastAsia="Times New Roman" w:hAnsi="Arial" w:cs="Arial"/>
          <w:sz w:val="24"/>
          <w:szCs w:val="24"/>
        </w:rPr>
      </w:pPr>
    </w:p>
    <w:p w14:paraId="132753C9" w14:textId="31AE1617" w:rsidR="00304DF2" w:rsidRPr="00085AA9" w:rsidRDefault="00BB26B0" w:rsidP="00085AA9">
      <w:pPr>
        <w:pStyle w:val="ListParagraph"/>
        <w:numPr>
          <w:ilvl w:val="1"/>
          <w:numId w:val="38"/>
        </w:numPr>
        <w:spacing w:line="252" w:lineRule="auto"/>
        <w:rPr>
          <w:rFonts w:ascii="Arial" w:eastAsia="Times New Roman" w:hAnsi="Arial" w:cs="Arial"/>
          <w:b/>
          <w:sz w:val="24"/>
          <w:szCs w:val="24"/>
        </w:rPr>
      </w:pPr>
      <w:hyperlink r:id="rId15" w:history="1">
        <w:bookmarkStart w:id="20" w:name="_Toc48732010"/>
        <w:r w:rsidR="00806A2B" w:rsidRPr="00085AA9">
          <w:rPr>
            <w:rStyle w:val="Heading1Char"/>
          </w:rPr>
          <w:t>Accessible Vote by Mail</w:t>
        </w:r>
      </w:hyperlink>
      <w:r w:rsidR="00806A2B" w:rsidRPr="00085AA9">
        <w:rPr>
          <w:rStyle w:val="Heading1Char"/>
        </w:rPr>
        <w:t xml:space="preserve"> (AVBM)</w:t>
      </w:r>
      <w:r w:rsidR="002622D2" w:rsidRPr="00085AA9">
        <w:rPr>
          <w:rStyle w:val="Heading1Char"/>
        </w:rPr>
        <w:t>.</w:t>
      </w:r>
      <w:bookmarkEnd w:id="20"/>
      <w:r w:rsidR="00806A2B" w:rsidRPr="00085AA9">
        <w:rPr>
          <w:rFonts w:ascii="Arial" w:eastAsia="Times New Roman" w:hAnsi="Arial" w:cs="Arial"/>
          <w:b/>
          <w:sz w:val="24"/>
          <w:szCs w:val="24"/>
        </w:rPr>
        <w:t xml:space="preserve"> </w:t>
      </w:r>
      <w:r w:rsidR="00806A2B" w:rsidRPr="00085AA9">
        <w:rPr>
          <w:rFonts w:ascii="Arial" w:eastAsia="Times New Roman" w:hAnsi="Arial" w:cs="Arial"/>
          <w:sz w:val="24"/>
          <w:szCs w:val="24"/>
        </w:rPr>
        <w:t>This option will be made available to all voters starting 29 days before Election Day. There will not be an active campaign or outreach effort</w:t>
      </w:r>
      <w:r w:rsidR="00312932">
        <w:rPr>
          <w:rFonts w:ascii="Arial" w:eastAsia="Times New Roman" w:hAnsi="Arial" w:cs="Arial"/>
          <w:sz w:val="24"/>
          <w:szCs w:val="24"/>
        </w:rPr>
        <w:t>,</w:t>
      </w:r>
      <w:r w:rsidR="00806A2B" w:rsidRPr="00085AA9">
        <w:rPr>
          <w:rFonts w:ascii="Arial" w:eastAsia="Times New Roman" w:hAnsi="Arial" w:cs="Arial"/>
          <w:sz w:val="24"/>
          <w:szCs w:val="24"/>
        </w:rPr>
        <w:t xml:space="preserve"> but staff will be providing this option to voters over the phone or via email, even if they are not military/overseas or </w:t>
      </w:r>
      <w:r w:rsidR="00312932">
        <w:rPr>
          <w:rFonts w:ascii="Arial" w:eastAsia="Times New Roman" w:hAnsi="Arial" w:cs="Arial"/>
          <w:sz w:val="24"/>
          <w:szCs w:val="24"/>
        </w:rPr>
        <w:t>have</w:t>
      </w:r>
      <w:r w:rsidR="00312932" w:rsidRPr="00085AA9">
        <w:rPr>
          <w:rFonts w:ascii="Arial" w:eastAsia="Times New Roman" w:hAnsi="Arial" w:cs="Arial"/>
          <w:sz w:val="24"/>
          <w:szCs w:val="24"/>
        </w:rPr>
        <w:t xml:space="preserve"> </w:t>
      </w:r>
      <w:r w:rsidR="00806A2B" w:rsidRPr="00085AA9">
        <w:rPr>
          <w:rFonts w:ascii="Arial" w:eastAsia="Times New Roman" w:hAnsi="Arial" w:cs="Arial"/>
          <w:sz w:val="24"/>
          <w:szCs w:val="24"/>
        </w:rPr>
        <w:t>a disability. VRE plans to utilize this option as the election draws near, after October 27</w:t>
      </w:r>
      <w:r w:rsidR="00312932">
        <w:rPr>
          <w:rFonts w:ascii="Arial" w:eastAsia="Times New Roman" w:hAnsi="Arial" w:cs="Arial"/>
          <w:sz w:val="24"/>
          <w:szCs w:val="24"/>
        </w:rPr>
        <w:t>,</w:t>
      </w:r>
      <w:r w:rsidR="00806A2B" w:rsidRPr="00085AA9">
        <w:rPr>
          <w:rFonts w:ascii="Arial" w:eastAsia="Times New Roman" w:hAnsi="Arial" w:cs="Arial"/>
          <w:sz w:val="24"/>
          <w:szCs w:val="24"/>
        </w:rPr>
        <w:t xml:space="preserve"> when it is too late to mail ballots to voters. The situation with the USPS may change the messaging around this option.</w:t>
      </w:r>
      <w:r w:rsidR="00806A2B" w:rsidRPr="00085AA9">
        <w:rPr>
          <w:rFonts w:ascii="Arial" w:eastAsia="Times New Roman" w:hAnsi="Arial" w:cs="Arial"/>
          <w:b/>
          <w:sz w:val="24"/>
          <w:szCs w:val="24"/>
        </w:rPr>
        <w:t xml:space="preserve"> </w:t>
      </w:r>
    </w:p>
    <w:p w14:paraId="66C5F3BA" w14:textId="77777777" w:rsidR="00806A2B" w:rsidRPr="00085AA9" w:rsidRDefault="00806A2B" w:rsidP="00806A2B">
      <w:pPr>
        <w:pStyle w:val="ListParagraph"/>
        <w:spacing w:line="252" w:lineRule="auto"/>
        <w:ind w:left="1500"/>
        <w:rPr>
          <w:rFonts w:ascii="Arial" w:eastAsia="Times New Roman" w:hAnsi="Arial" w:cs="Arial"/>
          <w:sz w:val="24"/>
          <w:szCs w:val="24"/>
        </w:rPr>
      </w:pPr>
    </w:p>
    <w:p w14:paraId="53240FC5" w14:textId="77777777" w:rsidR="00806A2B" w:rsidRPr="00085AA9" w:rsidRDefault="00806A2B" w:rsidP="00085AA9">
      <w:pPr>
        <w:pStyle w:val="ListParagraph"/>
        <w:spacing w:line="252" w:lineRule="auto"/>
        <w:ind w:left="1800"/>
        <w:rPr>
          <w:rFonts w:ascii="Arial" w:eastAsia="Times New Roman" w:hAnsi="Arial" w:cs="Arial"/>
          <w:sz w:val="24"/>
          <w:szCs w:val="24"/>
        </w:rPr>
      </w:pPr>
      <w:r w:rsidRPr="00085AA9">
        <w:rPr>
          <w:rFonts w:ascii="Arial" w:eastAsia="Times New Roman" w:hAnsi="Arial" w:cs="Arial"/>
          <w:sz w:val="24"/>
          <w:szCs w:val="24"/>
        </w:rPr>
        <w:t xml:space="preserve">Verbiage has been added to the AVBM system </w:t>
      </w:r>
      <w:r w:rsidR="00312932">
        <w:rPr>
          <w:rFonts w:ascii="Arial" w:eastAsia="Times New Roman" w:hAnsi="Arial" w:cs="Arial"/>
          <w:sz w:val="24"/>
          <w:szCs w:val="24"/>
        </w:rPr>
        <w:t>so</w:t>
      </w:r>
      <w:r w:rsidR="00312932" w:rsidRPr="00085AA9">
        <w:rPr>
          <w:rFonts w:ascii="Arial" w:eastAsia="Times New Roman" w:hAnsi="Arial" w:cs="Arial"/>
          <w:sz w:val="24"/>
          <w:szCs w:val="24"/>
        </w:rPr>
        <w:t xml:space="preserve"> </w:t>
      </w:r>
      <w:r w:rsidRPr="00085AA9">
        <w:rPr>
          <w:rFonts w:ascii="Arial" w:eastAsia="Times New Roman" w:hAnsi="Arial" w:cs="Arial"/>
          <w:sz w:val="24"/>
          <w:szCs w:val="24"/>
        </w:rPr>
        <w:t xml:space="preserve">voters can select COVID-19 as an option </w:t>
      </w:r>
      <w:r w:rsidR="00312932">
        <w:rPr>
          <w:rFonts w:ascii="Arial" w:eastAsia="Times New Roman" w:hAnsi="Arial" w:cs="Arial"/>
          <w:sz w:val="24"/>
          <w:szCs w:val="24"/>
        </w:rPr>
        <w:t>for</w:t>
      </w:r>
      <w:r w:rsidRPr="00085AA9">
        <w:rPr>
          <w:rFonts w:ascii="Arial" w:eastAsia="Times New Roman" w:hAnsi="Arial" w:cs="Arial"/>
          <w:sz w:val="24"/>
          <w:szCs w:val="24"/>
        </w:rPr>
        <w:t xml:space="preserve"> using the system. Please see the </w:t>
      </w:r>
      <w:hyperlink r:id="rId16" w:history="1">
        <w:r w:rsidRPr="00085AA9">
          <w:rPr>
            <w:rStyle w:val="Hyperlink"/>
            <w:rFonts w:ascii="Arial" w:eastAsia="Times New Roman" w:hAnsi="Arial" w:cs="Arial"/>
            <w:sz w:val="24"/>
            <w:szCs w:val="24"/>
          </w:rPr>
          <w:t>demo site</w:t>
        </w:r>
      </w:hyperlink>
      <w:r w:rsidRPr="00085AA9">
        <w:rPr>
          <w:rFonts w:ascii="Arial" w:eastAsia="Times New Roman" w:hAnsi="Arial" w:cs="Arial"/>
          <w:sz w:val="24"/>
          <w:szCs w:val="24"/>
        </w:rPr>
        <w:t xml:space="preserve"> for exact verbiage. </w:t>
      </w:r>
    </w:p>
    <w:p w14:paraId="297DD34E" w14:textId="77777777" w:rsidR="007B635A" w:rsidRPr="00085AA9" w:rsidRDefault="007B635A" w:rsidP="007B635A">
      <w:pPr>
        <w:pStyle w:val="ListParagraph"/>
        <w:spacing w:line="252" w:lineRule="auto"/>
        <w:ind w:left="1500"/>
        <w:rPr>
          <w:rFonts w:ascii="Arial" w:eastAsia="Times New Roman" w:hAnsi="Arial" w:cs="Arial"/>
          <w:sz w:val="24"/>
          <w:szCs w:val="24"/>
        </w:rPr>
      </w:pPr>
    </w:p>
    <w:p w14:paraId="5B202FE6" w14:textId="77777777" w:rsidR="000E0AB1" w:rsidRPr="00085AA9" w:rsidRDefault="000E0AB1" w:rsidP="00085AA9">
      <w:pPr>
        <w:pStyle w:val="ListParagraph"/>
        <w:numPr>
          <w:ilvl w:val="1"/>
          <w:numId w:val="38"/>
        </w:numPr>
        <w:spacing w:line="252" w:lineRule="auto"/>
        <w:rPr>
          <w:rFonts w:ascii="Arial" w:eastAsia="Times New Roman" w:hAnsi="Arial" w:cs="Arial"/>
          <w:b/>
          <w:sz w:val="24"/>
          <w:szCs w:val="24"/>
        </w:rPr>
      </w:pPr>
      <w:bookmarkStart w:id="21" w:name="_Toc48732011"/>
      <w:r w:rsidRPr="00085AA9">
        <w:rPr>
          <w:rStyle w:val="Heading2Char"/>
        </w:rPr>
        <w:t xml:space="preserve">Vote Center </w:t>
      </w:r>
      <w:r w:rsidR="002622D2" w:rsidRPr="00085AA9">
        <w:rPr>
          <w:rStyle w:val="Heading2Char"/>
        </w:rPr>
        <w:t>P</w:t>
      </w:r>
      <w:r w:rsidRPr="00085AA9">
        <w:rPr>
          <w:rStyle w:val="Heading2Char"/>
        </w:rPr>
        <w:t>rocedures.</w:t>
      </w:r>
      <w:bookmarkEnd w:id="21"/>
      <w:r w:rsidRPr="00085AA9">
        <w:rPr>
          <w:rFonts w:ascii="Arial" w:eastAsia="Times New Roman" w:hAnsi="Arial" w:cs="Arial"/>
          <w:b/>
          <w:sz w:val="24"/>
          <w:szCs w:val="24"/>
        </w:rPr>
        <w:t xml:space="preserve"> </w:t>
      </w:r>
      <w:r w:rsidRPr="00085AA9">
        <w:rPr>
          <w:rFonts w:ascii="Arial" w:eastAsia="Times New Roman" w:hAnsi="Arial" w:cs="Arial"/>
          <w:sz w:val="24"/>
          <w:szCs w:val="24"/>
        </w:rPr>
        <w:t>Notices will be mailed to every voter and placed on the VRE website informing voters of expectations for in-person voting. Voters will be encouraged to:</w:t>
      </w:r>
    </w:p>
    <w:p w14:paraId="7CDA7F37"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Wear a clean face covering</w:t>
      </w:r>
    </w:p>
    <w:p w14:paraId="654F5A10"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Bring comfortable shoes for waiting in line</w:t>
      </w:r>
    </w:p>
    <w:p w14:paraId="303F0609"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Bring their County Voter Information Guide to help with communication during check-in and complete their Sample Ballot to limit their time in the voting area</w:t>
      </w:r>
    </w:p>
    <w:p w14:paraId="7CD74229"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 xml:space="preserve">Let the Vote Center staff know if </w:t>
      </w:r>
      <w:r w:rsidR="00312932">
        <w:rPr>
          <w:rFonts w:ascii="Arial" w:eastAsia="Times New Roman" w:hAnsi="Arial" w:cs="Arial"/>
          <w:sz w:val="24"/>
          <w:szCs w:val="24"/>
        </w:rPr>
        <w:t>they</w:t>
      </w:r>
      <w:r w:rsidR="00312932" w:rsidRPr="00085AA9">
        <w:rPr>
          <w:rFonts w:ascii="Arial" w:eastAsia="Times New Roman" w:hAnsi="Arial" w:cs="Arial"/>
          <w:sz w:val="24"/>
          <w:szCs w:val="24"/>
        </w:rPr>
        <w:t xml:space="preserve"> </w:t>
      </w:r>
      <w:r w:rsidRPr="00085AA9">
        <w:rPr>
          <w:rFonts w:ascii="Arial" w:eastAsia="Times New Roman" w:hAnsi="Arial" w:cs="Arial"/>
          <w:sz w:val="24"/>
          <w:szCs w:val="24"/>
        </w:rPr>
        <w:t xml:space="preserve">have a disability and need additional assistance </w:t>
      </w:r>
    </w:p>
    <w:p w14:paraId="69121641" w14:textId="77777777" w:rsidR="007B635A" w:rsidRPr="00085AA9" w:rsidRDefault="007B635A" w:rsidP="00085AA9">
      <w:pPr>
        <w:pStyle w:val="ListParagraph"/>
        <w:spacing w:line="252" w:lineRule="auto"/>
        <w:ind w:left="1890"/>
        <w:rPr>
          <w:rFonts w:ascii="Arial" w:eastAsia="Times New Roman" w:hAnsi="Arial" w:cs="Arial"/>
          <w:sz w:val="24"/>
          <w:szCs w:val="24"/>
        </w:rPr>
      </w:pPr>
      <w:r w:rsidRPr="00085AA9">
        <w:rPr>
          <w:rFonts w:ascii="Arial" w:eastAsia="Times New Roman" w:hAnsi="Arial" w:cs="Arial"/>
          <w:sz w:val="24"/>
          <w:szCs w:val="24"/>
        </w:rPr>
        <w:t xml:space="preserve">VRE is working with the Sacramento Kings and other community partners to emphasize the importance of voting early and avoiding </w:t>
      </w:r>
      <w:r w:rsidRPr="00085AA9">
        <w:rPr>
          <w:rFonts w:ascii="Arial" w:eastAsia="Times New Roman" w:hAnsi="Arial" w:cs="Arial"/>
          <w:sz w:val="24"/>
          <w:szCs w:val="24"/>
        </w:rPr>
        <w:lastRenderedPageBreak/>
        <w:t xml:space="preserve">lines on Election Day. With social distancing requirements in place and a limited </w:t>
      </w:r>
      <w:r w:rsidR="00C53CFD" w:rsidRPr="00085AA9">
        <w:rPr>
          <w:rFonts w:ascii="Arial" w:eastAsia="Times New Roman" w:hAnsi="Arial" w:cs="Arial"/>
          <w:sz w:val="24"/>
          <w:szCs w:val="24"/>
        </w:rPr>
        <w:t>number</w:t>
      </w:r>
      <w:r w:rsidRPr="00085AA9">
        <w:rPr>
          <w:rFonts w:ascii="Arial" w:eastAsia="Times New Roman" w:hAnsi="Arial" w:cs="Arial"/>
          <w:sz w:val="24"/>
          <w:szCs w:val="24"/>
        </w:rPr>
        <w:t xml:space="preserve"> of voters allowed in the voting area, lines are to be expected. </w:t>
      </w:r>
    </w:p>
    <w:p w14:paraId="75ECA316" w14:textId="77777777" w:rsidR="007B635A" w:rsidRPr="00085AA9" w:rsidRDefault="007B635A" w:rsidP="007B635A">
      <w:pPr>
        <w:pStyle w:val="ListParagraph"/>
        <w:spacing w:line="252" w:lineRule="auto"/>
        <w:ind w:left="1500"/>
        <w:rPr>
          <w:rFonts w:ascii="Arial" w:eastAsia="Times New Roman" w:hAnsi="Arial" w:cs="Arial"/>
          <w:b/>
          <w:sz w:val="24"/>
          <w:szCs w:val="24"/>
        </w:rPr>
      </w:pPr>
    </w:p>
    <w:p w14:paraId="12397D47" w14:textId="77777777" w:rsidR="007B635A" w:rsidRPr="00085AA9" w:rsidRDefault="007B635A" w:rsidP="007B635A">
      <w:pPr>
        <w:pStyle w:val="ListParagraph"/>
        <w:spacing w:line="252" w:lineRule="auto"/>
        <w:ind w:left="1500"/>
        <w:rPr>
          <w:rFonts w:ascii="Arial" w:eastAsia="Times New Roman" w:hAnsi="Arial" w:cs="Arial"/>
          <w:b/>
          <w:sz w:val="24"/>
          <w:szCs w:val="24"/>
        </w:rPr>
      </w:pPr>
    </w:p>
    <w:p w14:paraId="4287D10E" w14:textId="77777777" w:rsidR="007B635A" w:rsidRPr="00085AA9" w:rsidRDefault="007B635A" w:rsidP="00085AA9">
      <w:pPr>
        <w:pStyle w:val="ListParagraph"/>
        <w:numPr>
          <w:ilvl w:val="1"/>
          <w:numId w:val="38"/>
        </w:numPr>
        <w:spacing w:line="252" w:lineRule="auto"/>
        <w:rPr>
          <w:rFonts w:ascii="Arial" w:eastAsia="Times New Roman" w:hAnsi="Arial" w:cs="Arial"/>
          <w:b/>
          <w:sz w:val="24"/>
          <w:szCs w:val="24"/>
        </w:rPr>
      </w:pPr>
      <w:bookmarkStart w:id="22" w:name="_Toc48732012"/>
      <w:r w:rsidRPr="00085AA9">
        <w:rPr>
          <w:rStyle w:val="Heading2Char"/>
        </w:rPr>
        <w:t>Outreach Efforts</w:t>
      </w:r>
      <w:bookmarkEnd w:id="22"/>
      <w:r w:rsidRPr="00085AA9">
        <w:rPr>
          <w:rFonts w:ascii="Arial" w:eastAsia="Times New Roman" w:hAnsi="Arial" w:cs="Arial"/>
          <w:b/>
          <w:sz w:val="24"/>
          <w:szCs w:val="24"/>
        </w:rPr>
        <w:t xml:space="preserve">. </w:t>
      </w:r>
      <w:r w:rsidRPr="00085AA9">
        <w:rPr>
          <w:rFonts w:ascii="Arial" w:eastAsia="Times New Roman" w:hAnsi="Arial" w:cs="Arial"/>
          <w:sz w:val="24"/>
          <w:szCs w:val="24"/>
        </w:rPr>
        <w:t>While many events had to be cancelled due to COVID-19, such as our High School Mock Elections, the VRE Outreach team continues to find creative ways in dispersing election messaging throughout the community. Efforts include:</w:t>
      </w:r>
    </w:p>
    <w:p w14:paraId="6F6BCBC4"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Distributing materials to grocery stores, including ethnic grocery stores in our historically low turnout area</w:t>
      </w:r>
      <w:r w:rsidR="008C6AAD" w:rsidRPr="00085AA9">
        <w:rPr>
          <w:rFonts w:ascii="Arial" w:eastAsia="Times New Roman" w:hAnsi="Arial" w:cs="Arial"/>
          <w:sz w:val="24"/>
          <w:szCs w:val="24"/>
        </w:rPr>
        <w:t>s</w:t>
      </w:r>
    </w:p>
    <w:p w14:paraId="15751B90"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Distributing materials to food distribution and COVID testing sites</w:t>
      </w:r>
    </w:p>
    <w:p w14:paraId="48AF1271"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 xml:space="preserve">Distributing materials </w:t>
      </w:r>
      <w:r w:rsidR="008C6AAD" w:rsidRPr="00085AA9">
        <w:rPr>
          <w:rFonts w:ascii="Arial" w:eastAsia="Times New Roman" w:hAnsi="Arial" w:cs="Arial"/>
          <w:sz w:val="24"/>
          <w:szCs w:val="24"/>
        </w:rPr>
        <w:t xml:space="preserve">to </w:t>
      </w:r>
      <w:r w:rsidRPr="00085AA9">
        <w:rPr>
          <w:rFonts w:ascii="Arial" w:eastAsia="Times New Roman" w:hAnsi="Arial" w:cs="Arial"/>
          <w:sz w:val="24"/>
          <w:szCs w:val="24"/>
        </w:rPr>
        <w:t>schools</w:t>
      </w:r>
      <w:r w:rsidR="008C6AAD" w:rsidRPr="00085AA9">
        <w:rPr>
          <w:rFonts w:ascii="Arial" w:eastAsia="Times New Roman" w:hAnsi="Arial" w:cs="Arial"/>
          <w:sz w:val="24"/>
          <w:szCs w:val="24"/>
        </w:rPr>
        <w:t xml:space="preserve"> </w:t>
      </w:r>
    </w:p>
    <w:p w14:paraId="7F635C8D" w14:textId="48F6A2B9"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Distributing materials to organizations that are still prov</w:t>
      </w:r>
      <w:r w:rsidR="00CA7754">
        <w:rPr>
          <w:rFonts w:ascii="Arial" w:eastAsia="Times New Roman" w:hAnsi="Arial" w:cs="Arial"/>
          <w:sz w:val="24"/>
          <w:szCs w:val="24"/>
        </w:rPr>
        <w:t>id</w:t>
      </w:r>
      <w:r w:rsidRPr="00085AA9">
        <w:rPr>
          <w:rFonts w:ascii="Arial" w:eastAsia="Times New Roman" w:hAnsi="Arial" w:cs="Arial"/>
          <w:sz w:val="24"/>
          <w:szCs w:val="24"/>
        </w:rPr>
        <w:t xml:space="preserve">ing services to customers </w:t>
      </w:r>
    </w:p>
    <w:p w14:paraId="21E295D2" w14:textId="77777777" w:rsidR="007B635A" w:rsidRPr="00085AA9" w:rsidRDefault="007B635A" w:rsidP="00085AA9">
      <w:pPr>
        <w:pStyle w:val="ListParagraph"/>
        <w:numPr>
          <w:ilvl w:val="2"/>
          <w:numId w:val="38"/>
        </w:numPr>
        <w:spacing w:line="252" w:lineRule="auto"/>
        <w:rPr>
          <w:rFonts w:ascii="Arial" w:eastAsia="Times New Roman" w:hAnsi="Arial" w:cs="Arial"/>
          <w:b/>
          <w:sz w:val="24"/>
          <w:szCs w:val="24"/>
        </w:rPr>
      </w:pPr>
      <w:r w:rsidRPr="00085AA9">
        <w:rPr>
          <w:rFonts w:ascii="Arial" w:eastAsia="Times New Roman" w:hAnsi="Arial" w:cs="Arial"/>
          <w:sz w:val="24"/>
          <w:szCs w:val="24"/>
        </w:rPr>
        <w:t>Locating virtual community events where we can talk about the upcoming election, even for two minutes</w:t>
      </w:r>
    </w:p>
    <w:p w14:paraId="0C9A51DD"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 xml:space="preserve">Providing </w:t>
      </w:r>
      <w:r w:rsidR="00312932">
        <w:rPr>
          <w:rFonts w:ascii="Arial" w:eastAsia="Times New Roman" w:hAnsi="Arial" w:cs="Arial"/>
          <w:sz w:val="24"/>
          <w:szCs w:val="24"/>
        </w:rPr>
        <w:t>articles and information</w:t>
      </w:r>
      <w:r w:rsidR="00312932" w:rsidRPr="00085AA9">
        <w:rPr>
          <w:rFonts w:ascii="Arial" w:eastAsia="Times New Roman" w:hAnsi="Arial" w:cs="Arial"/>
          <w:sz w:val="24"/>
          <w:szCs w:val="24"/>
        </w:rPr>
        <w:t xml:space="preserve"> </w:t>
      </w:r>
      <w:r w:rsidRPr="00085AA9">
        <w:rPr>
          <w:rFonts w:ascii="Arial" w:eastAsia="Times New Roman" w:hAnsi="Arial" w:cs="Arial"/>
          <w:sz w:val="24"/>
          <w:szCs w:val="24"/>
        </w:rPr>
        <w:t xml:space="preserve">to local print and e-newsletters </w:t>
      </w:r>
    </w:p>
    <w:p w14:paraId="17434415" w14:textId="77777777" w:rsidR="007B635A" w:rsidRPr="00085AA9" w:rsidRDefault="00312932" w:rsidP="00085AA9">
      <w:pPr>
        <w:pStyle w:val="ListParagraph"/>
        <w:numPr>
          <w:ilvl w:val="2"/>
          <w:numId w:val="38"/>
        </w:numPr>
        <w:spacing w:line="252" w:lineRule="auto"/>
        <w:rPr>
          <w:rFonts w:ascii="Arial" w:eastAsia="Times New Roman" w:hAnsi="Arial" w:cs="Arial"/>
          <w:sz w:val="24"/>
          <w:szCs w:val="24"/>
        </w:rPr>
      </w:pPr>
      <w:r>
        <w:rPr>
          <w:rFonts w:ascii="Arial" w:eastAsia="Times New Roman" w:hAnsi="Arial" w:cs="Arial"/>
          <w:sz w:val="24"/>
          <w:szCs w:val="24"/>
        </w:rPr>
        <w:t xml:space="preserve">Providing </w:t>
      </w:r>
      <w:r w:rsidR="007B635A" w:rsidRPr="00085AA9">
        <w:rPr>
          <w:rFonts w:ascii="Arial" w:eastAsia="Times New Roman" w:hAnsi="Arial" w:cs="Arial"/>
          <w:sz w:val="24"/>
          <w:szCs w:val="24"/>
        </w:rPr>
        <w:t>Webinars and distributi</w:t>
      </w:r>
      <w:r>
        <w:rPr>
          <w:rFonts w:ascii="Arial" w:eastAsia="Times New Roman" w:hAnsi="Arial" w:cs="Arial"/>
          <w:sz w:val="24"/>
          <w:szCs w:val="24"/>
        </w:rPr>
        <w:t>ng</w:t>
      </w:r>
      <w:r w:rsidR="007B635A" w:rsidRPr="00085AA9">
        <w:rPr>
          <w:rFonts w:ascii="Arial" w:eastAsia="Times New Roman" w:hAnsi="Arial" w:cs="Arial"/>
          <w:sz w:val="24"/>
          <w:szCs w:val="24"/>
        </w:rPr>
        <w:t xml:space="preserve"> materials to jails, hospitals, care homes, and assisted living facilities</w:t>
      </w:r>
    </w:p>
    <w:p w14:paraId="0A97A755" w14:textId="77777777" w:rsidR="007B635A" w:rsidRPr="00085AA9" w:rsidRDefault="00114A2E" w:rsidP="00085AA9">
      <w:pPr>
        <w:pStyle w:val="ListParagraph"/>
        <w:numPr>
          <w:ilvl w:val="2"/>
          <w:numId w:val="38"/>
        </w:numPr>
        <w:spacing w:line="252" w:lineRule="auto"/>
        <w:rPr>
          <w:rFonts w:ascii="Arial" w:eastAsia="Times New Roman" w:hAnsi="Arial" w:cs="Arial"/>
          <w:sz w:val="24"/>
          <w:szCs w:val="24"/>
        </w:rPr>
      </w:pPr>
      <w:r>
        <w:rPr>
          <w:rFonts w:ascii="Arial" w:eastAsia="Times New Roman" w:hAnsi="Arial" w:cs="Arial"/>
          <w:sz w:val="24"/>
          <w:szCs w:val="24"/>
        </w:rPr>
        <w:t>Coordinating a</w:t>
      </w:r>
      <w:r w:rsidR="00312932">
        <w:rPr>
          <w:rFonts w:ascii="Arial" w:eastAsia="Times New Roman" w:hAnsi="Arial" w:cs="Arial"/>
          <w:sz w:val="24"/>
          <w:szCs w:val="24"/>
        </w:rPr>
        <w:t xml:space="preserve"> </w:t>
      </w:r>
      <w:r w:rsidR="007B635A" w:rsidRPr="00085AA9">
        <w:rPr>
          <w:rFonts w:ascii="Arial" w:eastAsia="Times New Roman" w:hAnsi="Arial" w:cs="Arial"/>
          <w:sz w:val="24"/>
          <w:szCs w:val="24"/>
        </w:rPr>
        <w:t xml:space="preserve">Joint County Outreach </w:t>
      </w:r>
      <w:r>
        <w:rPr>
          <w:rFonts w:ascii="Arial" w:eastAsia="Times New Roman" w:hAnsi="Arial" w:cs="Arial"/>
          <w:sz w:val="24"/>
          <w:szCs w:val="24"/>
        </w:rPr>
        <w:t>Campaign</w:t>
      </w:r>
      <w:r w:rsidRPr="00085AA9">
        <w:rPr>
          <w:rFonts w:ascii="Arial" w:eastAsia="Times New Roman" w:hAnsi="Arial" w:cs="Arial"/>
          <w:sz w:val="24"/>
          <w:szCs w:val="24"/>
        </w:rPr>
        <w:t xml:space="preserve"> </w:t>
      </w:r>
      <w:r>
        <w:rPr>
          <w:rFonts w:ascii="Arial" w:eastAsia="Times New Roman" w:hAnsi="Arial" w:cs="Arial"/>
          <w:sz w:val="24"/>
          <w:szCs w:val="24"/>
        </w:rPr>
        <w:t>in</w:t>
      </w:r>
      <w:r w:rsidRPr="00085AA9">
        <w:rPr>
          <w:rFonts w:ascii="Arial" w:eastAsia="Times New Roman" w:hAnsi="Arial" w:cs="Arial"/>
          <w:sz w:val="24"/>
          <w:szCs w:val="24"/>
        </w:rPr>
        <w:t xml:space="preserve"> </w:t>
      </w:r>
      <w:r w:rsidR="007B635A" w:rsidRPr="00085AA9">
        <w:rPr>
          <w:rFonts w:ascii="Arial" w:eastAsia="Times New Roman" w:hAnsi="Arial" w:cs="Arial"/>
          <w:sz w:val="24"/>
          <w:szCs w:val="24"/>
        </w:rPr>
        <w:t xml:space="preserve">our shared media market with El Dorado, Nevada, Placer, San Joaquin, Stanislaus, Sutter, Yolo, and Yuba. 30 second radio messages, digital advertising, and media events are being planned for September and October. A “kick-off” event is slated for September 17 at the West Sacramento Post Office. Details will be forthcoming </w:t>
      </w:r>
    </w:p>
    <w:p w14:paraId="76FB2937" w14:textId="77777777" w:rsidR="00960835" w:rsidRPr="00085AA9" w:rsidRDefault="00960835"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 xml:space="preserve">Sacramento will continue to use the same media partners listed in </w:t>
      </w:r>
      <w:hyperlink r:id="rId17" w:history="1">
        <w:r w:rsidRPr="00085AA9">
          <w:rPr>
            <w:rStyle w:val="Hyperlink"/>
            <w:rFonts w:ascii="Arial" w:eastAsia="Times New Roman" w:hAnsi="Arial" w:cs="Arial"/>
            <w:sz w:val="24"/>
            <w:szCs w:val="24"/>
          </w:rPr>
          <w:t>Appendix C</w:t>
        </w:r>
      </w:hyperlink>
      <w:r w:rsidRPr="00085AA9">
        <w:rPr>
          <w:rFonts w:ascii="Arial" w:eastAsia="Times New Roman" w:hAnsi="Arial" w:cs="Arial"/>
          <w:sz w:val="24"/>
          <w:szCs w:val="24"/>
        </w:rPr>
        <w:t xml:space="preserve"> of the original Election Administration Plan, with the addition of a partnership with the Slavic Chamber of Commerce to assist with distributing printed materials, sharing information on social media, and  creating partnerships with community and faith leaders </w:t>
      </w:r>
    </w:p>
    <w:p w14:paraId="1C690BCF" w14:textId="77777777" w:rsidR="00960835" w:rsidRDefault="00960835" w:rsidP="00AE3857">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 xml:space="preserve">Sacramento Kings will be working on advertisements with Regional Transit and offering free rides on Election Day </w:t>
      </w:r>
    </w:p>
    <w:p w14:paraId="04F6BC2D" w14:textId="77777777" w:rsidR="005E6C42" w:rsidRPr="00085AA9" w:rsidRDefault="005E6C42" w:rsidP="00085AA9">
      <w:pPr>
        <w:pStyle w:val="ListParagraph"/>
        <w:spacing w:line="252" w:lineRule="auto"/>
        <w:ind w:left="2520"/>
        <w:rPr>
          <w:rFonts w:ascii="Arial" w:eastAsia="Times New Roman" w:hAnsi="Arial" w:cs="Arial"/>
          <w:sz w:val="24"/>
          <w:szCs w:val="24"/>
        </w:rPr>
      </w:pPr>
    </w:p>
    <w:p w14:paraId="089DB1C3" w14:textId="77777777" w:rsidR="00960835" w:rsidRPr="002A63BA" w:rsidRDefault="00960835" w:rsidP="00085AA9">
      <w:pPr>
        <w:pStyle w:val="Heading2"/>
        <w:numPr>
          <w:ilvl w:val="1"/>
          <w:numId w:val="38"/>
        </w:numPr>
        <w:rPr>
          <w:rFonts w:eastAsia="Times New Roman"/>
        </w:rPr>
      </w:pPr>
      <w:bookmarkStart w:id="23" w:name="_Toc48732013"/>
      <w:r w:rsidRPr="001862DA">
        <w:rPr>
          <w:rFonts w:eastAsia="Times New Roman"/>
        </w:rPr>
        <w:t>Toolkit &amp; Resources</w:t>
      </w:r>
      <w:r w:rsidRPr="002A63BA">
        <w:rPr>
          <w:rFonts w:eastAsia="Times New Roman"/>
        </w:rPr>
        <w:t>:</w:t>
      </w:r>
      <w:bookmarkEnd w:id="23"/>
    </w:p>
    <w:p w14:paraId="24B94E26" w14:textId="77777777" w:rsidR="00960835" w:rsidRPr="00085AA9" w:rsidRDefault="00BB26B0" w:rsidP="00085AA9">
      <w:pPr>
        <w:pStyle w:val="ListParagraph"/>
        <w:numPr>
          <w:ilvl w:val="2"/>
          <w:numId w:val="38"/>
        </w:numPr>
        <w:spacing w:line="252" w:lineRule="auto"/>
        <w:rPr>
          <w:rFonts w:ascii="Arial" w:eastAsia="Times New Roman" w:hAnsi="Arial" w:cs="Arial"/>
          <w:sz w:val="24"/>
          <w:szCs w:val="24"/>
        </w:rPr>
      </w:pPr>
      <w:hyperlink r:id="rId18" w:history="1">
        <w:r w:rsidR="00960835" w:rsidRPr="00085AA9">
          <w:rPr>
            <w:rStyle w:val="Hyperlink"/>
            <w:rFonts w:ascii="Arial" w:eastAsia="Times New Roman" w:hAnsi="Arial" w:cs="Arial"/>
            <w:sz w:val="24"/>
            <w:szCs w:val="24"/>
          </w:rPr>
          <w:t>Voter Registration &amp; Elections November General Toolkit</w:t>
        </w:r>
      </w:hyperlink>
    </w:p>
    <w:p w14:paraId="73F7C624" w14:textId="77777777" w:rsidR="001214EE" w:rsidRDefault="00BB26B0" w:rsidP="00085AA9">
      <w:pPr>
        <w:pStyle w:val="ListParagraph"/>
        <w:numPr>
          <w:ilvl w:val="2"/>
          <w:numId w:val="38"/>
        </w:numPr>
        <w:spacing w:line="252" w:lineRule="auto"/>
        <w:rPr>
          <w:rFonts w:eastAsia="Times New Roman"/>
        </w:rPr>
      </w:pPr>
      <w:hyperlink r:id="rId19" w:history="1">
        <w:r w:rsidR="00960835" w:rsidRPr="00085AA9">
          <w:rPr>
            <w:rStyle w:val="Hyperlink"/>
            <w:rFonts w:ascii="Arial" w:eastAsia="Times New Roman" w:hAnsi="Arial" w:cs="Arial"/>
            <w:sz w:val="24"/>
            <w:szCs w:val="24"/>
          </w:rPr>
          <w:t>Voting by Mail in Sacramento County</w:t>
        </w:r>
      </w:hyperlink>
    </w:p>
    <w:p w14:paraId="03795814" w14:textId="77777777" w:rsidR="00DD6A29" w:rsidRPr="00FE2B60" w:rsidRDefault="00DD6A29" w:rsidP="00085AA9">
      <w:pPr>
        <w:pStyle w:val="Heading2"/>
        <w:jc w:val="center"/>
        <w:rPr>
          <w:rFonts w:eastAsia="Times New Roman"/>
        </w:rPr>
      </w:pPr>
      <w:bookmarkStart w:id="24" w:name="_Toc48732014"/>
      <w:r w:rsidRPr="00FE2B60">
        <w:rPr>
          <w:rFonts w:eastAsia="Times New Roman"/>
        </w:rPr>
        <w:lastRenderedPageBreak/>
        <w:t xml:space="preserve">Attachment A </w:t>
      </w:r>
      <w:r w:rsidR="00FE2B60">
        <w:rPr>
          <w:rFonts w:eastAsia="Times New Roman"/>
        </w:rPr>
        <w:t>– CVIG Sign Sample</w:t>
      </w:r>
      <w:bookmarkEnd w:id="24"/>
    </w:p>
    <w:p w14:paraId="6134BAA0" w14:textId="77777777" w:rsidR="007B635A" w:rsidRDefault="00F17B42" w:rsidP="007B635A">
      <w:pPr>
        <w:spacing w:line="252" w:lineRule="auto"/>
        <w:rPr>
          <w:rFonts w:eastAsia="Times New Roman"/>
          <w:sz w:val="24"/>
          <w:szCs w:val="24"/>
        </w:rPr>
      </w:pPr>
      <w:r>
        <w:rPr>
          <w:noProof/>
        </w:rPr>
        <w:drawing>
          <wp:anchor distT="0" distB="0" distL="114300" distR="114300" simplePos="0" relativeHeight="251662336" behindDoc="1" locked="0" layoutInCell="1" allowOverlap="1" wp14:anchorId="24181C3C" wp14:editId="4BFFE224">
            <wp:simplePos x="0" y="0"/>
            <wp:positionH relativeFrom="column">
              <wp:posOffset>438150</wp:posOffset>
            </wp:positionH>
            <wp:positionV relativeFrom="paragraph">
              <wp:posOffset>333375</wp:posOffset>
            </wp:positionV>
            <wp:extent cx="5328369" cy="6810375"/>
            <wp:effectExtent l="19050" t="19050" r="24765" b="9525"/>
            <wp:wrapTight wrapText="bothSides">
              <wp:wrapPolygon edited="0">
                <wp:start x="-77" y="-60"/>
                <wp:lineTo x="-77" y="21570"/>
                <wp:lineTo x="21623" y="21570"/>
                <wp:lineTo x="21623" y="-60"/>
                <wp:lineTo x="-77" y="-60"/>
              </wp:wrapPolygon>
            </wp:wrapTight>
            <wp:docPr id="3" name="Picture 3" descr="Sign with a QR code and website to access a voter's County Voter Information Guide electron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28369" cy="6810375"/>
                    </a:xfrm>
                    <a:prstGeom prst="rect">
                      <a:avLst/>
                    </a:prstGeom>
                    <a:ln>
                      <a:solidFill>
                        <a:schemeClr val="tx1"/>
                      </a:solidFill>
                    </a:ln>
                  </pic:spPr>
                </pic:pic>
              </a:graphicData>
            </a:graphic>
          </wp:anchor>
        </w:drawing>
      </w:r>
    </w:p>
    <w:p w14:paraId="3EE87147" w14:textId="77777777" w:rsidR="007B635A" w:rsidRPr="007B635A" w:rsidRDefault="007B635A" w:rsidP="007B635A">
      <w:pPr>
        <w:pStyle w:val="ListParagraph"/>
        <w:spacing w:line="252" w:lineRule="auto"/>
        <w:rPr>
          <w:rFonts w:eastAsia="Times New Roman"/>
          <w:sz w:val="24"/>
          <w:szCs w:val="24"/>
        </w:rPr>
      </w:pPr>
    </w:p>
    <w:p w14:paraId="764E92DF" w14:textId="77777777" w:rsidR="00F17B42" w:rsidRDefault="00F17B42" w:rsidP="00FE2B60">
      <w:pPr>
        <w:spacing w:line="252" w:lineRule="auto"/>
        <w:jc w:val="center"/>
        <w:rPr>
          <w:rFonts w:eastAsia="Times New Roman"/>
          <w:b/>
          <w:sz w:val="24"/>
          <w:szCs w:val="24"/>
        </w:rPr>
      </w:pPr>
    </w:p>
    <w:p w14:paraId="3F656C4C" w14:textId="77777777" w:rsidR="00304DF2" w:rsidRPr="00FE2B60" w:rsidRDefault="00FE2B60" w:rsidP="00085AA9">
      <w:pPr>
        <w:pStyle w:val="Heading2"/>
        <w:jc w:val="center"/>
        <w:rPr>
          <w:rFonts w:eastAsia="Times New Roman"/>
        </w:rPr>
      </w:pPr>
      <w:bookmarkStart w:id="25" w:name="_Toc48732015"/>
      <w:r w:rsidRPr="00FE2B60">
        <w:rPr>
          <w:rFonts w:eastAsia="Times New Roman"/>
        </w:rPr>
        <w:lastRenderedPageBreak/>
        <w:t>Attachment B</w:t>
      </w:r>
      <w:r>
        <w:rPr>
          <w:rFonts w:eastAsia="Times New Roman"/>
        </w:rPr>
        <w:t xml:space="preserve"> – Vote Center Layout Sample</w:t>
      </w:r>
      <w:bookmarkEnd w:id="25"/>
    </w:p>
    <w:p w14:paraId="30F8800B" w14:textId="77777777" w:rsidR="00A92A96" w:rsidRPr="00A92A96" w:rsidRDefault="00A92A96" w:rsidP="00A92A96">
      <w:pPr>
        <w:spacing w:line="252" w:lineRule="auto"/>
        <w:rPr>
          <w:rFonts w:eastAsia="Times New Roman"/>
          <w:sz w:val="24"/>
          <w:szCs w:val="24"/>
        </w:rPr>
      </w:pPr>
    </w:p>
    <w:p w14:paraId="4854F711" w14:textId="77777777" w:rsidR="009A69B0" w:rsidRDefault="00FE2B60" w:rsidP="00940692">
      <w:pPr>
        <w:rPr>
          <w:bCs/>
          <w:sz w:val="24"/>
          <w:szCs w:val="24"/>
        </w:rPr>
      </w:pPr>
      <w:r>
        <w:rPr>
          <w:noProof/>
        </w:rPr>
        <w:drawing>
          <wp:inline distT="0" distB="0" distL="0" distR="0" wp14:anchorId="32936FB2" wp14:editId="5D30D9BA">
            <wp:extent cx="5943600" cy="4494530"/>
            <wp:effectExtent l="19050" t="19050" r="19050" b="20320"/>
            <wp:docPr id="5" name="Picture 5" descr="Diagram of the set-up in a Vote Center that shows voting booth placement, accessible ballot marking device placement and Election Officer pla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94530"/>
                    </a:xfrm>
                    <a:prstGeom prst="rect">
                      <a:avLst/>
                    </a:prstGeom>
                    <a:ln>
                      <a:solidFill>
                        <a:schemeClr val="tx1"/>
                      </a:solidFill>
                    </a:ln>
                  </pic:spPr>
                </pic:pic>
              </a:graphicData>
            </a:graphic>
          </wp:inline>
        </w:drawing>
      </w:r>
    </w:p>
    <w:p w14:paraId="7E97358B" w14:textId="77777777" w:rsidR="00FE2B60" w:rsidRDefault="00FE2B60" w:rsidP="00940692">
      <w:pPr>
        <w:rPr>
          <w:bCs/>
          <w:sz w:val="24"/>
          <w:szCs w:val="24"/>
        </w:rPr>
      </w:pPr>
    </w:p>
    <w:p w14:paraId="09EE04B1" w14:textId="77777777" w:rsidR="00FE2B60" w:rsidRDefault="00FE2B60" w:rsidP="00940692">
      <w:pPr>
        <w:rPr>
          <w:bCs/>
          <w:sz w:val="24"/>
          <w:szCs w:val="24"/>
        </w:rPr>
      </w:pPr>
    </w:p>
    <w:p w14:paraId="0B36C30F" w14:textId="77777777" w:rsidR="00FE2B60" w:rsidRDefault="00FE2B60" w:rsidP="00940692">
      <w:pPr>
        <w:rPr>
          <w:bCs/>
          <w:sz w:val="24"/>
          <w:szCs w:val="24"/>
        </w:rPr>
      </w:pPr>
    </w:p>
    <w:p w14:paraId="4EE5D83C" w14:textId="77777777" w:rsidR="00FE2B60" w:rsidRDefault="00FE2B60" w:rsidP="00940692">
      <w:pPr>
        <w:rPr>
          <w:bCs/>
          <w:sz w:val="24"/>
          <w:szCs w:val="24"/>
        </w:rPr>
      </w:pPr>
    </w:p>
    <w:p w14:paraId="62A56211" w14:textId="77777777" w:rsidR="00FE2B60" w:rsidRDefault="00FE2B60" w:rsidP="00940692">
      <w:pPr>
        <w:rPr>
          <w:bCs/>
          <w:sz w:val="24"/>
          <w:szCs w:val="24"/>
        </w:rPr>
      </w:pPr>
    </w:p>
    <w:p w14:paraId="7DB01212" w14:textId="77777777" w:rsidR="00FE2B60" w:rsidRDefault="00FE2B60" w:rsidP="00940692">
      <w:pPr>
        <w:rPr>
          <w:bCs/>
          <w:sz w:val="24"/>
          <w:szCs w:val="24"/>
        </w:rPr>
      </w:pPr>
    </w:p>
    <w:p w14:paraId="66B22BF5" w14:textId="77777777" w:rsidR="00FE2B60" w:rsidRDefault="00FE2B60" w:rsidP="00940692">
      <w:pPr>
        <w:rPr>
          <w:bCs/>
          <w:sz w:val="24"/>
          <w:szCs w:val="24"/>
        </w:rPr>
      </w:pPr>
    </w:p>
    <w:p w14:paraId="5C4D33BD" w14:textId="77777777" w:rsidR="00FE2B60" w:rsidRDefault="00FE2B60" w:rsidP="00940692">
      <w:pPr>
        <w:rPr>
          <w:bCs/>
          <w:sz w:val="24"/>
          <w:szCs w:val="24"/>
        </w:rPr>
      </w:pPr>
    </w:p>
    <w:p w14:paraId="18C6BC6B" w14:textId="77777777" w:rsidR="00772122" w:rsidRDefault="00772122" w:rsidP="00940692">
      <w:pPr>
        <w:rPr>
          <w:bCs/>
          <w:sz w:val="24"/>
          <w:szCs w:val="24"/>
        </w:rPr>
      </w:pPr>
    </w:p>
    <w:p w14:paraId="1B3717C9" w14:textId="77777777" w:rsidR="00772122" w:rsidRPr="00085AA9" w:rsidRDefault="00772122" w:rsidP="00085AA9"/>
    <w:p w14:paraId="2B98355D" w14:textId="77777777" w:rsidR="00FE2B60" w:rsidRDefault="00FE2B60" w:rsidP="00085AA9">
      <w:pPr>
        <w:pStyle w:val="Heading2"/>
        <w:jc w:val="center"/>
      </w:pPr>
      <w:bookmarkStart w:id="26" w:name="_Toc48732016"/>
      <w:r w:rsidRPr="00FE2B60">
        <w:lastRenderedPageBreak/>
        <w:t>Attachment C</w:t>
      </w:r>
      <w:r>
        <w:t xml:space="preserve"> – Vote Center Disinfectant Procedures</w:t>
      </w:r>
      <w:bookmarkEnd w:id="26"/>
    </w:p>
    <w:p w14:paraId="0944053C" w14:textId="77777777" w:rsidR="00FE2B60" w:rsidRDefault="00F17B42" w:rsidP="00E943AF">
      <w:pPr>
        <w:ind w:left="720"/>
        <w:jc w:val="center"/>
        <w:rPr>
          <w:b/>
          <w:bCs/>
          <w:sz w:val="24"/>
          <w:szCs w:val="24"/>
        </w:rPr>
      </w:pPr>
      <w:r>
        <w:rPr>
          <w:noProof/>
        </w:rPr>
        <w:drawing>
          <wp:anchor distT="0" distB="0" distL="114300" distR="114300" simplePos="0" relativeHeight="251659264" behindDoc="0" locked="0" layoutInCell="1" allowOverlap="1" wp14:anchorId="361D9B26" wp14:editId="28D5CDD5">
            <wp:simplePos x="0" y="0"/>
            <wp:positionH relativeFrom="column">
              <wp:posOffset>-12183</wp:posOffset>
            </wp:positionH>
            <wp:positionV relativeFrom="paragraph">
              <wp:posOffset>147320</wp:posOffset>
            </wp:positionV>
            <wp:extent cx="4629150" cy="5834418"/>
            <wp:effectExtent l="19050" t="19050" r="19050" b="13970"/>
            <wp:wrapNone/>
            <wp:docPr id="7" name="Picture 7" descr="Example of a disinfect assignment provided to all Election Offic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29150" cy="5834418"/>
                    </a:xfrm>
                    <a:prstGeom prst="rect">
                      <a:avLst/>
                    </a:prstGeom>
                    <a:ln>
                      <a:solidFill>
                        <a:schemeClr val="tx1"/>
                      </a:solidFill>
                    </a:ln>
                  </pic:spPr>
                </pic:pic>
              </a:graphicData>
            </a:graphic>
          </wp:anchor>
        </w:drawing>
      </w:r>
    </w:p>
    <w:p w14:paraId="1189771D" w14:textId="77777777" w:rsidR="00FE2B60" w:rsidRDefault="00FE2B60" w:rsidP="00FE2B60">
      <w:pPr>
        <w:jc w:val="center"/>
        <w:rPr>
          <w:b/>
          <w:bCs/>
          <w:sz w:val="24"/>
          <w:szCs w:val="24"/>
        </w:rPr>
      </w:pPr>
    </w:p>
    <w:p w14:paraId="61AB3C5F" w14:textId="77777777" w:rsidR="00FE2B60" w:rsidRDefault="00FE2B60" w:rsidP="00FE2B60">
      <w:pPr>
        <w:jc w:val="center"/>
        <w:rPr>
          <w:b/>
          <w:bCs/>
          <w:sz w:val="24"/>
          <w:szCs w:val="24"/>
        </w:rPr>
      </w:pPr>
    </w:p>
    <w:p w14:paraId="0137E221" w14:textId="77777777" w:rsidR="00FE2B60" w:rsidRDefault="00FE2B60" w:rsidP="00FE2B60">
      <w:pPr>
        <w:jc w:val="center"/>
        <w:rPr>
          <w:b/>
          <w:bCs/>
          <w:sz w:val="24"/>
          <w:szCs w:val="24"/>
        </w:rPr>
      </w:pPr>
    </w:p>
    <w:p w14:paraId="57EAC8C1" w14:textId="77777777" w:rsidR="00FE2B60" w:rsidRDefault="00FE2B60" w:rsidP="00FE2B60">
      <w:pPr>
        <w:jc w:val="center"/>
        <w:rPr>
          <w:b/>
          <w:bCs/>
          <w:sz w:val="24"/>
          <w:szCs w:val="24"/>
        </w:rPr>
      </w:pPr>
    </w:p>
    <w:p w14:paraId="652479DD" w14:textId="77777777" w:rsidR="00FE2B60" w:rsidRDefault="00FE2B60" w:rsidP="00FE2B60">
      <w:pPr>
        <w:jc w:val="center"/>
        <w:rPr>
          <w:b/>
          <w:bCs/>
          <w:sz w:val="24"/>
          <w:szCs w:val="24"/>
        </w:rPr>
      </w:pPr>
    </w:p>
    <w:p w14:paraId="43641237" w14:textId="77777777" w:rsidR="00FE2B60" w:rsidRDefault="00FE2B60" w:rsidP="00FE2B60">
      <w:pPr>
        <w:jc w:val="center"/>
        <w:rPr>
          <w:b/>
          <w:bCs/>
          <w:sz w:val="24"/>
          <w:szCs w:val="24"/>
        </w:rPr>
      </w:pPr>
    </w:p>
    <w:p w14:paraId="711B9647" w14:textId="77777777" w:rsidR="00FE2B60" w:rsidRDefault="00FE2B60" w:rsidP="00FE2B60">
      <w:pPr>
        <w:jc w:val="center"/>
        <w:rPr>
          <w:b/>
          <w:bCs/>
          <w:sz w:val="24"/>
          <w:szCs w:val="24"/>
        </w:rPr>
      </w:pPr>
    </w:p>
    <w:p w14:paraId="4A611AE0" w14:textId="77777777" w:rsidR="00FE2B60" w:rsidRDefault="00FE2B60" w:rsidP="00FE2B60">
      <w:pPr>
        <w:jc w:val="center"/>
        <w:rPr>
          <w:b/>
          <w:bCs/>
          <w:sz w:val="24"/>
          <w:szCs w:val="24"/>
        </w:rPr>
      </w:pPr>
    </w:p>
    <w:p w14:paraId="0A50F199" w14:textId="77777777" w:rsidR="00FE2B60" w:rsidRDefault="00FE2B60" w:rsidP="00FE2B60">
      <w:pPr>
        <w:jc w:val="center"/>
        <w:rPr>
          <w:b/>
          <w:bCs/>
          <w:sz w:val="24"/>
          <w:szCs w:val="24"/>
        </w:rPr>
      </w:pPr>
    </w:p>
    <w:p w14:paraId="5E513579" w14:textId="77777777" w:rsidR="00FE2B60" w:rsidRDefault="00FE2B60" w:rsidP="00FE2B60">
      <w:pPr>
        <w:jc w:val="center"/>
        <w:rPr>
          <w:b/>
          <w:bCs/>
          <w:sz w:val="24"/>
          <w:szCs w:val="24"/>
        </w:rPr>
      </w:pPr>
    </w:p>
    <w:p w14:paraId="6C7D5A51" w14:textId="77777777" w:rsidR="00FE2B60" w:rsidRDefault="00FE2B60" w:rsidP="00FE2B60">
      <w:pPr>
        <w:jc w:val="center"/>
        <w:rPr>
          <w:b/>
          <w:bCs/>
          <w:sz w:val="24"/>
          <w:szCs w:val="24"/>
        </w:rPr>
      </w:pPr>
    </w:p>
    <w:p w14:paraId="1FFEBCD4" w14:textId="77777777" w:rsidR="00FE2B60" w:rsidRDefault="00FE2B60" w:rsidP="00FE2B60">
      <w:pPr>
        <w:jc w:val="center"/>
        <w:rPr>
          <w:b/>
          <w:bCs/>
          <w:sz w:val="24"/>
          <w:szCs w:val="24"/>
        </w:rPr>
      </w:pPr>
    </w:p>
    <w:p w14:paraId="0A9EDDF8" w14:textId="77777777" w:rsidR="00FE2B60" w:rsidRDefault="00FE2B60" w:rsidP="00FE2B60">
      <w:pPr>
        <w:jc w:val="center"/>
        <w:rPr>
          <w:b/>
          <w:bCs/>
          <w:sz w:val="24"/>
          <w:szCs w:val="24"/>
        </w:rPr>
      </w:pPr>
    </w:p>
    <w:p w14:paraId="0BB63B7A" w14:textId="77777777" w:rsidR="00FE2B60" w:rsidRDefault="00FE2B60" w:rsidP="00FE2B60">
      <w:pPr>
        <w:jc w:val="center"/>
        <w:rPr>
          <w:b/>
          <w:bCs/>
          <w:sz w:val="24"/>
          <w:szCs w:val="24"/>
        </w:rPr>
      </w:pPr>
    </w:p>
    <w:p w14:paraId="69147CA0" w14:textId="77777777" w:rsidR="00FE2B60" w:rsidRDefault="00FE2B60" w:rsidP="00FE2B60">
      <w:pPr>
        <w:jc w:val="center"/>
        <w:rPr>
          <w:b/>
          <w:bCs/>
          <w:sz w:val="24"/>
          <w:szCs w:val="24"/>
        </w:rPr>
      </w:pPr>
    </w:p>
    <w:p w14:paraId="51FE0700" w14:textId="77777777" w:rsidR="00FE2B60" w:rsidRDefault="00FE2B60" w:rsidP="00FE2B60">
      <w:pPr>
        <w:jc w:val="center"/>
        <w:rPr>
          <w:b/>
          <w:bCs/>
          <w:sz w:val="24"/>
          <w:szCs w:val="24"/>
        </w:rPr>
      </w:pPr>
    </w:p>
    <w:p w14:paraId="195F7507" w14:textId="77777777" w:rsidR="00FE2B60" w:rsidRDefault="00FE2B60" w:rsidP="00FE2B60">
      <w:pPr>
        <w:jc w:val="center"/>
        <w:rPr>
          <w:b/>
          <w:bCs/>
          <w:sz w:val="24"/>
          <w:szCs w:val="24"/>
        </w:rPr>
      </w:pPr>
      <w:r>
        <w:rPr>
          <w:noProof/>
        </w:rPr>
        <w:drawing>
          <wp:anchor distT="0" distB="0" distL="114300" distR="114300" simplePos="0" relativeHeight="251660288" behindDoc="0" locked="0" layoutInCell="1" allowOverlap="1" wp14:anchorId="4B085D69" wp14:editId="1AF45565">
            <wp:simplePos x="0" y="0"/>
            <wp:positionH relativeFrom="column">
              <wp:posOffset>1000125</wp:posOffset>
            </wp:positionH>
            <wp:positionV relativeFrom="paragraph">
              <wp:posOffset>27305</wp:posOffset>
            </wp:positionV>
            <wp:extent cx="5476875" cy="3295650"/>
            <wp:effectExtent l="19050" t="19050" r="28575" b="19050"/>
            <wp:wrapNone/>
            <wp:docPr id="8" name="Picture 8" descr="sign-off sheet for Election Officers to affirm they disinfected appropriat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76875" cy="3295650"/>
                    </a:xfrm>
                    <a:prstGeom prst="rect">
                      <a:avLst/>
                    </a:prstGeom>
                    <a:ln>
                      <a:solidFill>
                        <a:schemeClr val="tx1"/>
                      </a:solidFill>
                    </a:ln>
                  </pic:spPr>
                </pic:pic>
              </a:graphicData>
            </a:graphic>
          </wp:anchor>
        </w:drawing>
      </w:r>
    </w:p>
    <w:p w14:paraId="7E1941D7" w14:textId="77777777" w:rsidR="00FE2B60" w:rsidRDefault="00FE2B60" w:rsidP="00FE2B60">
      <w:pPr>
        <w:jc w:val="center"/>
        <w:rPr>
          <w:b/>
          <w:bCs/>
          <w:sz w:val="24"/>
          <w:szCs w:val="24"/>
        </w:rPr>
      </w:pPr>
    </w:p>
    <w:p w14:paraId="29FFCD11" w14:textId="77777777" w:rsidR="00FE2B60" w:rsidRDefault="00FE2B60" w:rsidP="00FE2B60">
      <w:pPr>
        <w:jc w:val="center"/>
        <w:rPr>
          <w:b/>
          <w:bCs/>
          <w:sz w:val="24"/>
          <w:szCs w:val="24"/>
        </w:rPr>
      </w:pPr>
    </w:p>
    <w:p w14:paraId="556AD7AC" w14:textId="77777777" w:rsidR="00FE2B60" w:rsidRDefault="00FE2B60" w:rsidP="00FE2B60">
      <w:pPr>
        <w:jc w:val="center"/>
        <w:rPr>
          <w:b/>
          <w:bCs/>
          <w:sz w:val="24"/>
          <w:szCs w:val="24"/>
        </w:rPr>
      </w:pPr>
    </w:p>
    <w:p w14:paraId="7EE0BACC" w14:textId="77777777" w:rsidR="00FE2B60" w:rsidRDefault="00FE2B60" w:rsidP="00FE2B60">
      <w:pPr>
        <w:jc w:val="center"/>
        <w:rPr>
          <w:b/>
          <w:bCs/>
          <w:sz w:val="24"/>
          <w:szCs w:val="24"/>
        </w:rPr>
      </w:pPr>
    </w:p>
    <w:p w14:paraId="0E6B11BC" w14:textId="77777777" w:rsidR="00FE2B60" w:rsidRDefault="00FE2B60" w:rsidP="00FE2B60">
      <w:pPr>
        <w:jc w:val="center"/>
        <w:rPr>
          <w:b/>
          <w:bCs/>
          <w:sz w:val="24"/>
          <w:szCs w:val="24"/>
        </w:rPr>
      </w:pPr>
    </w:p>
    <w:p w14:paraId="3C9402E2" w14:textId="77777777" w:rsidR="00FE2B60" w:rsidRDefault="00FE2B60" w:rsidP="00FE2B60">
      <w:pPr>
        <w:jc w:val="center"/>
        <w:rPr>
          <w:b/>
          <w:bCs/>
          <w:sz w:val="24"/>
          <w:szCs w:val="24"/>
        </w:rPr>
      </w:pPr>
    </w:p>
    <w:p w14:paraId="153F6AAD" w14:textId="77777777" w:rsidR="00FE2B60" w:rsidRDefault="00FE2B60" w:rsidP="00FE2B60">
      <w:pPr>
        <w:jc w:val="center"/>
        <w:rPr>
          <w:b/>
          <w:bCs/>
          <w:sz w:val="24"/>
          <w:szCs w:val="24"/>
        </w:rPr>
      </w:pPr>
    </w:p>
    <w:p w14:paraId="3CEC28C5" w14:textId="77777777" w:rsidR="00FE2B60" w:rsidRDefault="00FE2B60" w:rsidP="00085AA9">
      <w:pPr>
        <w:rPr>
          <w:b/>
          <w:bCs/>
          <w:sz w:val="24"/>
          <w:szCs w:val="24"/>
        </w:rPr>
      </w:pPr>
    </w:p>
    <w:p w14:paraId="4AE4D0B4" w14:textId="77777777" w:rsidR="00FE2B60" w:rsidRDefault="00FE2B60" w:rsidP="00085AA9">
      <w:pPr>
        <w:pStyle w:val="Heading2"/>
        <w:jc w:val="center"/>
      </w:pPr>
      <w:bookmarkStart w:id="27" w:name="_Toc48732017"/>
      <w:r>
        <w:lastRenderedPageBreak/>
        <w:t>Attachment D – Vote Center Sign</w:t>
      </w:r>
      <w:r w:rsidR="00F17B42">
        <w:t xml:space="preserve"> Examples (NOT FINAL)</w:t>
      </w:r>
      <w:bookmarkEnd w:id="27"/>
    </w:p>
    <w:p w14:paraId="472759A4" w14:textId="77777777" w:rsidR="00FE2B60" w:rsidRDefault="00FE2B60" w:rsidP="00FE2B60">
      <w:pPr>
        <w:jc w:val="center"/>
        <w:rPr>
          <w:b/>
          <w:bCs/>
          <w:sz w:val="24"/>
          <w:szCs w:val="24"/>
        </w:rPr>
      </w:pPr>
    </w:p>
    <w:p w14:paraId="4BA6B0A9" w14:textId="77777777" w:rsidR="00F17B42" w:rsidRDefault="00F17B42" w:rsidP="00FE2B60">
      <w:pPr>
        <w:jc w:val="center"/>
        <w:rPr>
          <w:b/>
          <w:bCs/>
          <w:sz w:val="24"/>
          <w:szCs w:val="24"/>
        </w:rPr>
      </w:pPr>
    </w:p>
    <w:p w14:paraId="54D41331" w14:textId="77777777" w:rsidR="00F17B42" w:rsidRDefault="00114A2E" w:rsidP="00FE2B60">
      <w:pPr>
        <w:jc w:val="center"/>
        <w:rPr>
          <w:b/>
          <w:bCs/>
          <w:sz w:val="24"/>
          <w:szCs w:val="24"/>
        </w:rPr>
      </w:pPr>
      <w:r>
        <w:rPr>
          <w:noProof/>
        </w:rPr>
        <w:drawing>
          <wp:anchor distT="0" distB="0" distL="114300" distR="114300" simplePos="0" relativeHeight="251661312" behindDoc="0" locked="0" layoutInCell="1" allowOverlap="1" wp14:anchorId="2A7CCBC6" wp14:editId="10A23ABB">
            <wp:simplePos x="0" y="0"/>
            <wp:positionH relativeFrom="margin">
              <wp:posOffset>-211322</wp:posOffset>
            </wp:positionH>
            <wp:positionV relativeFrom="paragraph">
              <wp:posOffset>92385</wp:posOffset>
            </wp:positionV>
            <wp:extent cx="3305175" cy="4314825"/>
            <wp:effectExtent l="19050" t="19050" r="28575" b="9525"/>
            <wp:wrapNone/>
            <wp:docPr id="9" name="Picture 9" descr="Sacramento County &quot;We practice social distancing sign&quot; with maximum occupancy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305175" cy="4314825"/>
                    </a:xfrm>
                    <a:prstGeom prst="rect">
                      <a:avLst/>
                    </a:prstGeom>
                    <a:ln>
                      <a:solidFill>
                        <a:schemeClr val="tx1"/>
                      </a:solidFill>
                    </a:ln>
                  </pic:spPr>
                </pic:pic>
              </a:graphicData>
            </a:graphic>
          </wp:anchor>
        </w:drawing>
      </w:r>
    </w:p>
    <w:p w14:paraId="66F129CC" w14:textId="77777777" w:rsidR="00F17B42" w:rsidRDefault="00F17B42" w:rsidP="00FE2B60">
      <w:pPr>
        <w:jc w:val="center"/>
        <w:rPr>
          <w:b/>
          <w:bCs/>
          <w:sz w:val="24"/>
          <w:szCs w:val="24"/>
        </w:rPr>
      </w:pPr>
      <w:r>
        <w:rPr>
          <w:noProof/>
        </w:rPr>
        <w:drawing>
          <wp:anchor distT="0" distB="0" distL="114300" distR="114300" simplePos="0" relativeHeight="251664384" behindDoc="0" locked="0" layoutInCell="1" allowOverlap="1" wp14:anchorId="3AB3DC92" wp14:editId="21218F34">
            <wp:simplePos x="0" y="0"/>
            <wp:positionH relativeFrom="margin">
              <wp:posOffset>3483492</wp:posOffset>
            </wp:positionH>
            <wp:positionV relativeFrom="paragraph">
              <wp:posOffset>114935</wp:posOffset>
            </wp:positionV>
            <wp:extent cx="2800350" cy="4000500"/>
            <wp:effectExtent l="0" t="0" r="0" b="0"/>
            <wp:wrapThrough wrapText="bothSides">
              <wp:wrapPolygon edited="0">
                <wp:start x="0" y="0"/>
                <wp:lineTo x="0" y="21497"/>
                <wp:lineTo x="21453" y="21497"/>
                <wp:lineTo x="21453" y="0"/>
                <wp:lineTo x="0" y="0"/>
              </wp:wrapPolygon>
            </wp:wrapThrough>
            <wp:docPr id="11" name="Picture 11" descr="&quot;We ask that you mask&quo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00350" cy="4000500"/>
                    </a:xfrm>
                    <a:prstGeom prst="rect">
                      <a:avLst/>
                    </a:prstGeom>
                  </pic:spPr>
                </pic:pic>
              </a:graphicData>
            </a:graphic>
            <wp14:sizeRelH relativeFrom="margin">
              <wp14:pctWidth>0</wp14:pctWidth>
            </wp14:sizeRelH>
            <wp14:sizeRelV relativeFrom="margin">
              <wp14:pctHeight>0</wp14:pctHeight>
            </wp14:sizeRelV>
          </wp:anchor>
        </w:drawing>
      </w:r>
    </w:p>
    <w:p w14:paraId="4CDD5FA2" w14:textId="77777777" w:rsidR="00F17B42" w:rsidRDefault="00F17B42" w:rsidP="00FE2B60">
      <w:pPr>
        <w:jc w:val="center"/>
        <w:rPr>
          <w:b/>
          <w:bCs/>
          <w:sz w:val="24"/>
          <w:szCs w:val="24"/>
        </w:rPr>
      </w:pPr>
    </w:p>
    <w:p w14:paraId="63AAB299" w14:textId="77777777" w:rsidR="00F17B42" w:rsidRDefault="00F17B42" w:rsidP="00FE2B60">
      <w:pPr>
        <w:jc w:val="center"/>
        <w:rPr>
          <w:b/>
          <w:bCs/>
          <w:sz w:val="24"/>
          <w:szCs w:val="24"/>
        </w:rPr>
      </w:pPr>
    </w:p>
    <w:p w14:paraId="2692953D" w14:textId="77777777" w:rsidR="00F17B42" w:rsidRDefault="00F17B42" w:rsidP="00FE2B60">
      <w:pPr>
        <w:jc w:val="center"/>
        <w:rPr>
          <w:b/>
          <w:bCs/>
          <w:sz w:val="24"/>
          <w:szCs w:val="24"/>
        </w:rPr>
      </w:pPr>
    </w:p>
    <w:p w14:paraId="60741016" w14:textId="77777777" w:rsidR="00F17B42" w:rsidRDefault="00F17B42" w:rsidP="00FE2B60">
      <w:pPr>
        <w:jc w:val="center"/>
        <w:rPr>
          <w:b/>
          <w:bCs/>
          <w:sz w:val="24"/>
          <w:szCs w:val="24"/>
        </w:rPr>
      </w:pPr>
    </w:p>
    <w:p w14:paraId="5F9A0E68" w14:textId="77777777" w:rsidR="00F17B42" w:rsidRDefault="00F17B42" w:rsidP="00FE2B60">
      <w:pPr>
        <w:jc w:val="center"/>
        <w:rPr>
          <w:b/>
          <w:bCs/>
          <w:sz w:val="24"/>
          <w:szCs w:val="24"/>
        </w:rPr>
      </w:pPr>
    </w:p>
    <w:p w14:paraId="342793A2" w14:textId="77777777" w:rsidR="00F17B42" w:rsidRDefault="00F17B42" w:rsidP="00FE2B60">
      <w:pPr>
        <w:jc w:val="center"/>
        <w:rPr>
          <w:b/>
          <w:bCs/>
          <w:sz w:val="24"/>
          <w:szCs w:val="24"/>
        </w:rPr>
      </w:pPr>
    </w:p>
    <w:p w14:paraId="6D577E3F" w14:textId="77777777" w:rsidR="00F17B42" w:rsidRDefault="00F17B42" w:rsidP="00FE2B60">
      <w:pPr>
        <w:jc w:val="center"/>
        <w:rPr>
          <w:b/>
          <w:bCs/>
          <w:sz w:val="24"/>
          <w:szCs w:val="24"/>
        </w:rPr>
      </w:pPr>
    </w:p>
    <w:p w14:paraId="50933344" w14:textId="77777777" w:rsidR="00F17B42" w:rsidRDefault="00F17B42" w:rsidP="00FE2B60">
      <w:pPr>
        <w:jc w:val="center"/>
        <w:rPr>
          <w:b/>
          <w:bCs/>
          <w:sz w:val="24"/>
          <w:szCs w:val="24"/>
        </w:rPr>
      </w:pPr>
    </w:p>
    <w:p w14:paraId="3A22A5A0" w14:textId="77777777" w:rsidR="00F17B42" w:rsidRDefault="00F17B42" w:rsidP="00FE2B60">
      <w:pPr>
        <w:jc w:val="center"/>
        <w:rPr>
          <w:b/>
          <w:bCs/>
          <w:sz w:val="24"/>
          <w:szCs w:val="24"/>
        </w:rPr>
      </w:pPr>
    </w:p>
    <w:p w14:paraId="5E38B082" w14:textId="77777777" w:rsidR="00F17B42" w:rsidRDefault="00F17B42" w:rsidP="00FE2B60">
      <w:pPr>
        <w:jc w:val="center"/>
        <w:rPr>
          <w:b/>
          <w:bCs/>
          <w:sz w:val="24"/>
          <w:szCs w:val="24"/>
        </w:rPr>
      </w:pPr>
    </w:p>
    <w:p w14:paraId="3FD84CB5" w14:textId="77777777" w:rsidR="00F17B42" w:rsidRDefault="00F17B42" w:rsidP="00FE2B60">
      <w:pPr>
        <w:jc w:val="center"/>
        <w:rPr>
          <w:b/>
          <w:bCs/>
          <w:sz w:val="24"/>
          <w:szCs w:val="24"/>
        </w:rPr>
      </w:pPr>
    </w:p>
    <w:p w14:paraId="6803A1A7" w14:textId="77777777" w:rsidR="00F17B42" w:rsidRDefault="00F17B42" w:rsidP="00FE2B60">
      <w:pPr>
        <w:jc w:val="center"/>
        <w:rPr>
          <w:b/>
          <w:bCs/>
          <w:sz w:val="24"/>
          <w:szCs w:val="24"/>
        </w:rPr>
      </w:pPr>
    </w:p>
    <w:p w14:paraId="6E5D8511" w14:textId="77777777" w:rsidR="00F17B42" w:rsidRDefault="00F17B42" w:rsidP="00FE2B60">
      <w:pPr>
        <w:jc w:val="center"/>
        <w:rPr>
          <w:b/>
          <w:bCs/>
          <w:sz w:val="24"/>
          <w:szCs w:val="24"/>
        </w:rPr>
      </w:pPr>
    </w:p>
    <w:p w14:paraId="14C6D19E" w14:textId="77777777" w:rsidR="00F17B42" w:rsidRDefault="00F17B42" w:rsidP="00FE2B60">
      <w:pPr>
        <w:jc w:val="center"/>
        <w:rPr>
          <w:b/>
          <w:bCs/>
          <w:sz w:val="24"/>
          <w:szCs w:val="24"/>
        </w:rPr>
      </w:pPr>
      <w:r>
        <w:rPr>
          <w:noProof/>
        </w:rPr>
        <w:drawing>
          <wp:anchor distT="0" distB="0" distL="114300" distR="114300" simplePos="0" relativeHeight="251663360" behindDoc="0" locked="0" layoutInCell="1" allowOverlap="1" wp14:anchorId="1F7F8048" wp14:editId="7968FB15">
            <wp:simplePos x="0" y="0"/>
            <wp:positionH relativeFrom="page">
              <wp:posOffset>666750</wp:posOffset>
            </wp:positionH>
            <wp:positionV relativeFrom="paragraph">
              <wp:posOffset>238760</wp:posOffset>
            </wp:positionV>
            <wp:extent cx="5943600" cy="2750185"/>
            <wp:effectExtent l="19050" t="19050" r="19050" b="12065"/>
            <wp:wrapNone/>
            <wp:docPr id="10" name="Picture 10" descr="Observer Sign - you must wear a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2750185"/>
                    </a:xfrm>
                    <a:prstGeom prst="rect">
                      <a:avLst/>
                    </a:prstGeom>
                    <a:ln>
                      <a:solidFill>
                        <a:schemeClr val="tx1"/>
                      </a:solidFill>
                    </a:ln>
                  </pic:spPr>
                </pic:pic>
              </a:graphicData>
            </a:graphic>
          </wp:anchor>
        </w:drawing>
      </w:r>
    </w:p>
    <w:p w14:paraId="2A64585E" w14:textId="77777777" w:rsidR="00F17B42" w:rsidRDefault="00F17B42" w:rsidP="00FE2B60">
      <w:pPr>
        <w:jc w:val="center"/>
        <w:rPr>
          <w:b/>
          <w:bCs/>
          <w:sz w:val="24"/>
          <w:szCs w:val="24"/>
        </w:rPr>
      </w:pPr>
    </w:p>
    <w:p w14:paraId="669EC9F0" w14:textId="77777777" w:rsidR="00F17B42" w:rsidRDefault="00F17B42" w:rsidP="00FE2B60">
      <w:pPr>
        <w:jc w:val="center"/>
        <w:rPr>
          <w:b/>
          <w:bCs/>
          <w:sz w:val="24"/>
          <w:szCs w:val="24"/>
        </w:rPr>
      </w:pPr>
    </w:p>
    <w:p w14:paraId="74B5FA70" w14:textId="77777777" w:rsidR="00F17B42" w:rsidRDefault="00F17B42" w:rsidP="00FE2B60">
      <w:pPr>
        <w:jc w:val="center"/>
        <w:rPr>
          <w:b/>
          <w:bCs/>
          <w:sz w:val="24"/>
          <w:szCs w:val="24"/>
        </w:rPr>
      </w:pPr>
    </w:p>
    <w:p w14:paraId="04559D5E" w14:textId="77777777" w:rsidR="00F17B42" w:rsidRDefault="00F17B42" w:rsidP="00FE2B60">
      <w:pPr>
        <w:jc w:val="center"/>
        <w:rPr>
          <w:b/>
          <w:bCs/>
          <w:sz w:val="24"/>
          <w:szCs w:val="24"/>
        </w:rPr>
      </w:pPr>
    </w:p>
    <w:p w14:paraId="6382CA3B" w14:textId="77777777" w:rsidR="00FE2B60" w:rsidRDefault="00FE2B60" w:rsidP="00FE2B60">
      <w:pPr>
        <w:jc w:val="center"/>
        <w:rPr>
          <w:b/>
          <w:bCs/>
          <w:sz w:val="24"/>
          <w:szCs w:val="24"/>
        </w:rPr>
      </w:pPr>
    </w:p>
    <w:p w14:paraId="2B952448" w14:textId="77777777" w:rsidR="00F17B42" w:rsidRDefault="00F17B42" w:rsidP="00FE2B60">
      <w:pPr>
        <w:jc w:val="center"/>
        <w:rPr>
          <w:b/>
          <w:bCs/>
          <w:sz w:val="24"/>
          <w:szCs w:val="24"/>
        </w:rPr>
      </w:pPr>
    </w:p>
    <w:p w14:paraId="139DB8BF" w14:textId="77777777" w:rsidR="00F17B42" w:rsidRDefault="00F17B42" w:rsidP="00FE2B60">
      <w:pPr>
        <w:jc w:val="center"/>
        <w:rPr>
          <w:b/>
          <w:bCs/>
          <w:sz w:val="24"/>
          <w:szCs w:val="24"/>
        </w:rPr>
      </w:pPr>
    </w:p>
    <w:p w14:paraId="24C54204" w14:textId="77777777" w:rsidR="00F17B42" w:rsidRDefault="00F17B42" w:rsidP="00FE2B60">
      <w:pPr>
        <w:jc w:val="center"/>
        <w:rPr>
          <w:b/>
          <w:bCs/>
          <w:sz w:val="24"/>
          <w:szCs w:val="24"/>
        </w:rPr>
      </w:pPr>
    </w:p>
    <w:p w14:paraId="3E8269FF" w14:textId="77777777" w:rsidR="00F17B42" w:rsidRDefault="00F17B42" w:rsidP="00085AA9">
      <w:pPr>
        <w:pStyle w:val="Heading2"/>
        <w:jc w:val="center"/>
      </w:pPr>
      <w:bookmarkStart w:id="28" w:name="_Toc48732018"/>
      <w:r>
        <w:lastRenderedPageBreak/>
        <w:t>Attachment E – Election Officer Training Layout</w:t>
      </w:r>
      <w:bookmarkEnd w:id="28"/>
    </w:p>
    <w:p w14:paraId="2C292D9C" w14:textId="77777777" w:rsidR="003232F9" w:rsidRDefault="003232F9" w:rsidP="00FE2B60">
      <w:pPr>
        <w:jc w:val="center"/>
        <w:rPr>
          <w:b/>
          <w:bCs/>
          <w:sz w:val="24"/>
          <w:szCs w:val="24"/>
        </w:rPr>
      </w:pPr>
      <w:r>
        <w:rPr>
          <w:noProof/>
        </w:rPr>
        <w:drawing>
          <wp:anchor distT="0" distB="0" distL="114300" distR="114300" simplePos="0" relativeHeight="251665408" behindDoc="0" locked="0" layoutInCell="1" allowOverlap="1" wp14:anchorId="4B7545EC" wp14:editId="6D083AC9">
            <wp:simplePos x="0" y="0"/>
            <wp:positionH relativeFrom="margin">
              <wp:posOffset>-571500</wp:posOffset>
            </wp:positionH>
            <wp:positionV relativeFrom="paragraph">
              <wp:posOffset>233044</wp:posOffset>
            </wp:positionV>
            <wp:extent cx="6972719" cy="5076825"/>
            <wp:effectExtent l="0" t="0" r="0" b="0"/>
            <wp:wrapNone/>
            <wp:docPr id="12" name="Picture 12" descr="Diagram of training class layout for Election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983421" cy="5084617"/>
                    </a:xfrm>
                    <a:prstGeom prst="rect">
                      <a:avLst/>
                    </a:prstGeom>
                  </pic:spPr>
                </pic:pic>
              </a:graphicData>
            </a:graphic>
            <wp14:sizeRelH relativeFrom="margin">
              <wp14:pctWidth>0</wp14:pctWidth>
            </wp14:sizeRelH>
            <wp14:sizeRelV relativeFrom="margin">
              <wp14:pctHeight>0</wp14:pctHeight>
            </wp14:sizeRelV>
          </wp:anchor>
        </w:drawing>
      </w:r>
    </w:p>
    <w:p w14:paraId="42C78892" w14:textId="77777777" w:rsidR="003232F9" w:rsidRDefault="003232F9" w:rsidP="00FE2B60">
      <w:pPr>
        <w:jc w:val="center"/>
        <w:rPr>
          <w:b/>
          <w:bCs/>
          <w:sz w:val="24"/>
          <w:szCs w:val="24"/>
        </w:rPr>
      </w:pPr>
    </w:p>
    <w:p w14:paraId="7BCF2D24" w14:textId="77777777" w:rsidR="003232F9" w:rsidRDefault="003232F9" w:rsidP="00FE2B60">
      <w:pPr>
        <w:jc w:val="center"/>
        <w:rPr>
          <w:b/>
          <w:bCs/>
          <w:sz w:val="24"/>
          <w:szCs w:val="24"/>
        </w:rPr>
      </w:pPr>
    </w:p>
    <w:p w14:paraId="5603B1B1" w14:textId="77777777" w:rsidR="003232F9" w:rsidRDefault="003232F9" w:rsidP="00FE2B60">
      <w:pPr>
        <w:jc w:val="center"/>
        <w:rPr>
          <w:b/>
          <w:bCs/>
          <w:sz w:val="24"/>
          <w:szCs w:val="24"/>
        </w:rPr>
      </w:pPr>
    </w:p>
    <w:p w14:paraId="66C4B7A1" w14:textId="77777777" w:rsidR="003232F9" w:rsidRDefault="003232F9" w:rsidP="00FE2B60">
      <w:pPr>
        <w:jc w:val="center"/>
        <w:rPr>
          <w:b/>
          <w:bCs/>
          <w:sz w:val="24"/>
          <w:szCs w:val="24"/>
        </w:rPr>
      </w:pPr>
    </w:p>
    <w:p w14:paraId="23C57DA5" w14:textId="77777777" w:rsidR="003232F9" w:rsidRDefault="003232F9" w:rsidP="00FE2B60">
      <w:pPr>
        <w:jc w:val="center"/>
        <w:rPr>
          <w:b/>
          <w:bCs/>
          <w:sz w:val="24"/>
          <w:szCs w:val="24"/>
        </w:rPr>
      </w:pPr>
    </w:p>
    <w:p w14:paraId="6A71FAD4" w14:textId="77777777" w:rsidR="003232F9" w:rsidRDefault="003232F9" w:rsidP="00FE2B60">
      <w:pPr>
        <w:jc w:val="center"/>
        <w:rPr>
          <w:b/>
          <w:bCs/>
          <w:sz w:val="24"/>
          <w:szCs w:val="24"/>
        </w:rPr>
      </w:pPr>
    </w:p>
    <w:p w14:paraId="31B099B1" w14:textId="77777777" w:rsidR="003232F9" w:rsidRDefault="003232F9" w:rsidP="00FE2B60">
      <w:pPr>
        <w:jc w:val="center"/>
        <w:rPr>
          <w:b/>
          <w:bCs/>
          <w:sz w:val="24"/>
          <w:szCs w:val="24"/>
        </w:rPr>
      </w:pPr>
    </w:p>
    <w:p w14:paraId="5F04ECBF" w14:textId="77777777" w:rsidR="003232F9" w:rsidRDefault="003232F9" w:rsidP="00FE2B60">
      <w:pPr>
        <w:jc w:val="center"/>
        <w:rPr>
          <w:b/>
          <w:bCs/>
          <w:sz w:val="24"/>
          <w:szCs w:val="24"/>
        </w:rPr>
      </w:pPr>
    </w:p>
    <w:p w14:paraId="5AFB463C" w14:textId="77777777" w:rsidR="003232F9" w:rsidRDefault="003232F9" w:rsidP="00FE2B60">
      <w:pPr>
        <w:jc w:val="center"/>
        <w:rPr>
          <w:b/>
          <w:bCs/>
          <w:sz w:val="24"/>
          <w:szCs w:val="24"/>
        </w:rPr>
      </w:pPr>
    </w:p>
    <w:p w14:paraId="74C24662" w14:textId="77777777" w:rsidR="003232F9" w:rsidRDefault="003232F9" w:rsidP="00FE2B60">
      <w:pPr>
        <w:jc w:val="center"/>
        <w:rPr>
          <w:b/>
          <w:bCs/>
          <w:sz w:val="24"/>
          <w:szCs w:val="24"/>
        </w:rPr>
      </w:pPr>
    </w:p>
    <w:p w14:paraId="5C130E98" w14:textId="77777777" w:rsidR="003232F9" w:rsidRDefault="003232F9" w:rsidP="00FE2B60">
      <w:pPr>
        <w:jc w:val="center"/>
        <w:rPr>
          <w:b/>
          <w:bCs/>
          <w:sz w:val="24"/>
          <w:szCs w:val="24"/>
        </w:rPr>
      </w:pPr>
    </w:p>
    <w:p w14:paraId="6223B3C2" w14:textId="77777777" w:rsidR="003232F9" w:rsidRDefault="003232F9" w:rsidP="00FE2B60">
      <w:pPr>
        <w:jc w:val="center"/>
        <w:rPr>
          <w:b/>
          <w:bCs/>
          <w:sz w:val="24"/>
          <w:szCs w:val="24"/>
        </w:rPr>
      </w:pPr>
    </w:p>
    <w:p w14:paraId="0EB411D1" w14:textId="77777777" w:rsidR="003232F9" w:rsidRDefault="003232F9" w:rsidP="00FE2B60">
      <w:pPr>
        <w:jc w:val="center"/>
        <w:rPr>
          <w:b/>
          <w:bCs/>
          <w:sz w:val="24"/>
          <w:szCs w:val="24"/>
        </w:rPr>
      </w:pPr>
    </w:p>
    <w:p w14:paraId="2D1C2777" w14:textId="77777777" w:rsidR="003232F9" w:rsidRDefault="003232F9" w:rsidP="00FE2B60">
      <w:pPr>
        <w:jc w:val="center"/>
        <w:rPr>
          <w:b/>
          <w:bCs/>
          <w:sz w:val="24"/>
          <w:szCs w:val="24"/>
        </w:rPr>
      </w:pPr>
    </w:p>
    <w:p w14:paraId="2C22BDF9" w14:textId="77777777" w:rsidR="003232F9" w:rsidRDefault="003232F9" w:rsidP="00FE2B60">
      <w:pPr>
        <w:jc w:val="center"/>
        <w:rPr>
          <w:b/>
          <w:bCs/>
          <w:sz w:val="24"/>
          <w:szCs w:val="24"/>
        </w:rPr>
      </w:pPr>
    </w:p>
    <w:p w14:paraId="4BDEC6B5" w14:textId="77777777" w:rsidR="003232F9" w:rsidRDefault="003232F9" w:rsidP="00FE2B60">
      <w:pPr>
        <w:jc w:val="center"/>
        <w:rPr>
          <w:b/>
          <w:bCs/>
          <w:sz w:val="24"/>
          <w:szCs w:val="24"/>
        </w:rPr>
      </w:pPr>
    </w:p>
    <w:p w14:paraId="3C79F202" w14:textId="77777777" w:rsidR="003232F9" w:rsidRDefault="003232F9" w:rsidP="00FE2B60">
      <w:pPr>
        <w:jc w:val="center"/>
        <w:rPr>
          <w:b/>
          <w:bCs/>
          <w:sz w:val="24"/>
          <w:szCs w:val="24"/>
        </w:rPr>
      </w:pPr>
    </w:p>
    <w:p w14:paraId="2D4611EA" w14:textId="77777777" w:rsidR="003232F9" w:rsidRDefault="003232F9" w:rsidP="00FE2B60">
      <w:pPr>
        <w:jc w:val="center"/>
        <w:rPr>
          <w:b/>
          <w:bCs/>
          <w:sz w:val="24"/>
          <w:szCs w:val="24"/>
        </w:rPr>
      </w:pPr>
    </w:p>
    <w:p w14:paraId="742A1A04" w14:textId="77777777" w:rsidR="003232F9" w:rsidRDefault="003232F9" w:rsidP="00FE2B60">
      <w:pPr>
        <w:jc w:val="center"/>
        <w:rPr>
          <w:b/>
          <w:bCs/>
          <w:sz w:val="24"/>
          <w:szCs w:val="24"/>
        </w:rPr>
      </w:pPr>
    </w:p>
    <w:p w14:paraId="0E350DC2" w14:textId="77777777" w:rsidR="003232F9" w:rsidRDefault="003232F9" w:rsidP="00FE2B60">
      <w:pPr>
        <w:jc w:val="center"/>
        <w:rPr>
          <w:b/>
          <w:bCs/>
          <w:sz w:val="24"/>
          <w:szCs w:val="24"/>
        </w:rPr>
      </w:pPr>
    </w:p>
    <w:p w14:paraId="245D7A29" w14:textId="77777777" w:rsidR="003232F9" w:rsidRDefault="003232F9" w:rsidP="00FE2B60">
      <w:pPr>
        <w:jc w:val="center"/>
        <w:rPr>
          <w:b/>
          <w:bCs/>
          <w:sz w:val="24"/>
          <w:szCs w:val="24"/>
        </w:rPr>
      </w:pPr>
    </w:p>
    <w:p w14:paraId="31243097" w14:textId="77777777" w:rsidR="003232F9" w:rsidRDefault="003232F9" w:rsidP="00FE2B60">
      <w:pPr>
        <w:jc w:val="center"/>
        <w:rPr>
          <w:b/>
          <w:bCs/>
          <w:sz w:val="24"/>
          <w:szCs w:val="24"/>
        </w:rPr>
      </w:pPr>
    </w:p>
    <w:p w14:paraId="5468E573" w14:textId="77777777" w:rsidR="003232F9" w:rsidRDefault="003232F9" w:rsidP="00FE2B60">
      <w:pPr>
        <w:jc w:val="center"/>
        <w:rPr>
          <w:b/>
          <w:bCs/>
          <w:sz w:val="24"/>
          <w:szCs w:val="24"/>
        </w:rPr>
      </w:pPr>
    </w:p>
    <w:p w14:paraId="57374963" w14:textId="77777777" w:rsidR="003232F9" w:rsidRDefault="003232F9" w:rsidP="00FE2B60">
      <w:pPr>
        <w:jc w:val="center"/>
        <w:rPr>
          <w:b/>
          <w:bCs/>
          <w:sz w:val="24"/>
          <w:szCs w:val="24"/>
        </w:rPr>
      </w:pPr>
    </w:p>
    <w:p w14:paraId="7F074848" w14:textId="77777777" w:rsidR="003232F9" w:rsidRDefault="003232F9" w:rsidP="00FE2B60">
      <w:pPr>
        <w:jc w:val="center"/>
        <w:rPr>
          <w:b/>
          <w:bCs/>
          <w:sz w:val="24"/>
          <w:szCs w:val="24"/>
        </w:rPr>
      </w:pPr>
    </w:p>
    <w:p w14:paraId="556CF2E2" w14:textId="77777777" w:rsidR="003232F9" w:rsidRDefault="003232F9" w:rsidP="00FE2B60">
      <w:pPr>
        <w:jc w:val="center"/>
        <w:rPr>
          <w:b/>
          <w:bCs/>
          <w:sz w:val="24"/>
          <w:szCs w:val="24"/>
        </w:rPr>
      </w:pPr>
    </w:p>
    <w:p w14:paraId="4FAEA456" w14:textId="77777777" w:rsidR="003232F9" w:rsidRPr="00085AA9" w:rsidRDefault="003232F9" w:rsidP="00085AA9">
      <w:pPr>
        <w:pStyle w:val="Heading2"/>
        <w:jc w:val="center"/>
        <w:rPr>
          <w:rStyle w:val="Heading2Char"/>
          <w:b/>
        </w:rPr>
      </w:pPr>
      <w:bookmarkStart w:id="29" w:name="_Toc48732019"/>
      <w:r w:rsidRPr="00085AA9">
        <w:rPr>
          <w:noProof/>
        </w:rPr>
        <w:lastRenderedPageBreak/>
        <w:drawing>
          <wp:anchor distT="0" distB="0" distL="114300" distR="114300" simplePos="0" relativeHeight="251668480" behindDoc="0" locked="0" layoutInCell="1" allowOverlap="1" wp14:anchorId="6FC418DE" wp14:editId="50FAF38F">
            <wp:simplePos x="0" y="0"/>
            <wp:positionH relativeFrom="column">
              <wp:posOffset>952500</wp:posOffset>
            </wp:positionH>
            <wp:positionV relativeFrom="paragraph">
              <wp:posOffset>4476751</wp:posOffset>
            </wp:positionV>
            <wp:extent cx="3171825" cy="3981450"/>
            <wp:effectExtent l="19050" t="19050" r="28575" b="19050"/>
            <wp:wrapNone/>
            <wp:docPr id="17" name="Picture 17"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71825" cy="3981450"/>
                    </a:xfrm>
                    <a:prstGeom prst="rect">
                      <a:avLst/>
                    </a:prstGeom>
                    <a:ln>
                      <a:solidFill>
                        <a:schemeClr val="tx1"/>
                      </a:solidFill>
                    </a:ln>
                  </pic:spPr>
                </pic:pic>
              </a:graphicData>
            </a:graphic>
            <wp14:sizeRelV relativeFrom="margin">
              <wp14:pctHeight>0</wp14:pctHeight>
            </wp14:sizeRelV>
          </wp:anchor>
        </w:drawing>
      </w:r>
      <w:r w:rsidRPr="00085AA9">
        <w:rPr>
          <w:noProof/>
        </w:rPr>
        <w:drawing>
          <wp:anchor distT="0" distB="0" distL="114300" distR="114300" simplePos="0" relativeHeight="251667456" behindDoc="0" locked="0" layoutInCell="1" allowOverlap="1" wp14:anchorId="465E98FA" wp14:editId="361F9B78">
            <wp:simplePos x="0" y="0"/>
            <wp:positionH relativeFrom="column">
              <wp:posOffset>2800350</wp:posOffset>
            </wp:positionH>
            <wp:positionV relativeFrom="paragraph">
              <wp:posOffset>2009775</wp:posOffset>
            </wp:positionV>
            <wp:extent cx="3514725" cy="4686300"/>
            <wp:effectExtent l="19050" t="19050" r="28575" b="19050"/>
            <wp:wrapNone/>
            <wp:docPr id="15" name="Picture 15"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514725" cy="4686300"/>
                    </a:xfrm>
                    <a:prstGeom prst="rect">
                      <a:avLst/>
                    </a:prstGeom>
                    <a:ln>
                      <a:solidFill>
                        <a:schemeClr val="tx1"/>
                      </a:solidFill>
                    </a:ln>
                  </pic:spPr>
                </pic:pic>
              </a:graphicData>
            </a:graphic>
          </wp:anchor>
        </w:drawing>
      </w:r>
      <w:r w:rsidRPr="00085AA9">
        <w:rPr>
          <w:noProof/>
        </w:rPr>
        <w:drawing>
          <wp:anchor distT="0" distB="0" distL="114300" distR="114300" simplePos="0" relativeHeight="251666432" behindDoc="0" locked="0" layoutInCell="1" allowOverlap="1" wp14:anchorId="759C0C9A" wp14:editId="7E9C711E">
            <wp:simplePos x="0" y="0"/>
            <wp:positionH relativeFrom="margin">
              <wp:posOffset>95250</wp:posOffset>
            </wp:positionH>
            <wp:positionV relativeFrom="paragraph">
              <wp:posOffset>561975</wp:posOffset>
            </wp:positionV>
            <wp:extent cx="3571875" cy="4848225"/>
            <wp:effectExtent l="19050" t="19050" r="28575" b="28575"/>
            <wp:wrapNone/>
            <wp:docPr id="14" name="Picture 14"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571875" cy="4848225"/>
                    </a:xfrm>
                    <a:prstGeom prst="rect">
                      <a:avLst/>
                    </a:prstGeom>
                    <a:ln>
                      <a:solidFill>
                        <a:schemeClr val="tx1"/>
                      </a:solidFill>
                    </a:ln>
                  </pic:spPr>
                </pic:pic>
              </a:graphicData>
            </a:graphic>
          </wp:anchor>
        </w:drawing>
      </w:r>
      <w:r w:rsidR="00982F7F" w:rsidRPr="00085AA9">
        <w:t>A</w:t>
      </w:r>
      <w:r w:rsidR="00982F7F" w:rsidRPr="00085AA9">
        <w:rPr>
          <w:rStyle w:val="Heading2Char"/>
          <w:b/>
        </w:rPr>
        <w:t>ttachment</w:t>
      </w:r>
      <w:r w:rsidRPr="00085AA9">
        <w:rPr>
          <w:rStyle w:val="Heading2Char"/>
          <w:b/>
        </w:rPr>
        <w:t xml:space="preserve"> F – COVID Training Sample</w:t>
      </w:r>
      <w:bookmarkEnd w:id="29"/>
    </w:p>
    <w:p w14:paraId="79E36815" w14:textId="77777777" w:rsidR="003232F9" w:rsidRDefault="003232F9" w:rsidP="00FE2B60">
      <w:pPr>
        <w:jc w:val="center"/>
        <w:rPr>
          <w:b/>
          <w:bCs/>
          <w:sz w:val="24"/>
          <w:szCs w:val="24"/>
        </w:rPr>
      </w:pPr>
    </w:p>
    <w:p w14:paraId="241CDC9A" w14:textId="77777777" w:rsidR="003232F9" w:rsidRDefault="003232F9" w:rsidP="00FE2B60">
      <w:pPr>
        <w:jc w:val="center"/>
        <w:rPr>
          <w:b/>
          <w:bCs/>
          <w:sz w:val="24"/>
          <w:szCs w:val="24"/>
        </w:rPr>
      </w:pPr>
    </w:p>
    <w:p w14:paraId="0247B3E0" w14:textId="77777777" w:rsidR="003232F9" w:rsidRDefault="003232F9" w:rsidP="00FE2B60">
      <w:pPr>
        <w:jc w:val="center"/>
        <w:rPr>
          <w:b/>
          <w:bCs/>
          <w:sz w:val="24"/>
          <w:szCs w:val="24"/>
        </w:rPr>
      </w:pPr>
    </w:p>
    <w:p w14:paraId="13CC4722" w14:textId="77777777" w:rsidR="003232F9" w:rsidRDefault="003232F9" w:rsidP="00FE2B60">
      <w:pPr>
        <w:jc w:val="center"/>
        <w:rPr>
          <w:b/>
          <w:bCs/>
          <w:sz w:val="24"/>
          <w:szCs w:val="24"/>
        </w:rPr>
      </w:pPr>
    </w:p>
    <w:p w14:paraId="1ED1A405" w14:textId="77777777" w:rsidR="003232F9" w:rsidRDefault="003232F9" w:rsidP="00FE2B60">
      <w:pPr>
        <w:jc w:val="center"/>
        <w:rPr>
          <w:b/>
          <w:bCs/>
          <w:sz w:val="24"/>
          <w:szCs w:val="24"/>
        </w:rPr>
      </w:pPr>
    </w:p>
    <w:p w14:paraId="6B8E14ED" w14:textId="77777777" w:rsidR="003232F9" w:rsidRDefault="003232F9" w:rsidP="00FE2B60">
      <w:pPr>
        <w:jc w:val="center"/>
        <w:rPr>
          <w:b/>
          <w:bCs/>
          <w:sz w:val="24"/>
          <w:szCs w:val="24"/>
        </w:rPr>
      </w:pPr>
    </w:p>
    <w:p w14:paraId="44C5C261" w14:textId="77777777" w:rsidR="003232F9" w:rsidRDefault="003232F9" w:rsidP="00FE2B60">
      <w:pPr>
        <w:jc w:val="center"/>
        <w:rPr>
          <w:b/>
          <w:bCs/>
          <w:sz w:val="24"/>
          <w:szCs w:val="24"/>
        </w:rPr>
      </w:pPr>
    </w:p>
    <w:p w14:paraId="71BEEDDC" w14:textId="77777777" w:rsidR="003232F9" w:rsidRDefault="003232F9" w:rsidP="00FE2B60">
      <w:pPr>
        <w:jc w:val="center"/>
        <w:rPr>
          <w:b/>
          <w:bCs/>
          <w:sz w:val="24"/>
          <w:szCs w:val="24"/>
        </w:rPr>
      </w:pPr>
    </w:p>
    <w:p w14:paraId="44B7FCF8" w14:textId="77777777" w:rsidR="003232F9" w:rsidRDefault="003232F9" w:rsidP="00FE2B60">
      <w:pPr>
        <w:jc w:val="center"/>
        <w:rPr>
          <w:b/>
          <w:bCs/>
          <w:sz w:val="24"/>
          <w:szCs w:val="24"/>
        </w:rPr>
      </w:pPr>
    </w:p>
    <w:p w14:paraId="61708D3C" w14:textId="77777777" w:rsidR="003232F9" w:rsidRDefault="003232F9" w:rsidP="00FE2B60">
      <w:pPr>
        <w:jc w:val="center"/>
        <w:rPr>
          <w:b/>
          <w:bCs/>
          <w:sz w:val="24"/>
          <w:szCs w:val="24"/>
        </w:rPr>
      </w:pPr>
    </w:p>
    <w:p w14:paraId="35E71A27" w14:textId="77777777" w:rsidR="003232F9" w:rsidRDefault="003232F9" w:rsidP="00FE2B60">
      <w:pPr>
        <w:jc w:val="center"/>
        <w:rPr>
          <w:b/>
          <w:bCs/>
          <w:sz w:val="24"/>
          <w:szCs w:val="24"/>
        </w:rPr>
      </w:pPr>
    </w:p>
    <w:p w14:paraId="7DE31E75" w14:textId="77777777" w:rsidR="003232F9" w:rsidRDefault="003232F9" w:rsidP="00FE2B60">
      <w:pPr>
        <w:jc w:val="center"/>
        <w:rPr>
          <w:b/>
          <w:bCs/>
          <w:sz w:val="24"/>
          <w:szCs w:val="24"/>
        </w:rPr>
      </w:pPr>
    </w:p>
    <w:p w14:paraId="0D147BF9" w14:textId="77777777" w:rsidR="003232F9" w:rsidRDefault="003232F9" w:rsidP="00FE2B60">
      <w:pPr>
        <w:jc w:val="center"/>
        <w:rPr>
          <w:b/>
          <w:bCs/>
          <w:sz w:val="24"/>
          <w:szCs w:val="24"/>
        </w:rPr>
      </w:pPr>
    </w:p>
    <w:p w14:paraId="65E4B088" w14:textId="77777777" w:rsidR="003232F9" w:rsidRDefault="003232F9" w:rsidP="00FE2B60">
      <w:pPr>
        <w:jc w:val="center"/>
        <w:rPr>
          <w:b/>
          <w:bCs/>
          <w:sz w:val="24"/>
          <w:szCs w:val="24"/>
        </w:rPr>
      </w:pPr>
    </w:p>
    <w:p w14:paraId="115550A3" w14:textId="77777777" w:rsidR="003232F9" w:rsidRDefault="003232F9" w:rsidP="00FE2B60">
      <w:pPr>
        <w:jc w:val="center"/>
        <w:rPr>
          <w:b/>
          <w:bCs/>
          <w:sz w:val="24"/>
          <w:szCs w:val="24"/>
        </w:rPr>
      </w:pPr>
    </w:p>
    <w:p w14:paraId="11034107" w14:textId="77777777" w:rsidR="003232F9" w:rsidRDefault="003232F9" w:rsidP="00FE2B60">
      <w:pPr>
        <w:jc w:val="center"/>
        <w:rPr>
          <w:b/>
          <w:bCs/>
          <w:sz w:val="24"/>
          <w:szCs w:val="24"/>
        </w:rPr>
      </w:pPr>
    </w:p>
    <w:p w14:paraId="44E26BC8" w14:textId="77777777" w:rsidR="003232F9" w:rsidRDefault="003232F9" w:rsidP="00FE2B60">
      <w:pPr>
        <w:jc w:val="center"/>
        <w:rPr>
          <w:b/>
          <w:bCs/>
          <w:sz w:val="24"/>
          <w:szCs w:val="24"/>
        </w:rPr>
      </w:pPr>
    </w:p>
    <w:p w14:paraId="3D4DA103" w14:textId="77777777" w:rsidR="003232F9" w:rsidRDefault="003232F9" w:rsidP="00FE2B60">
      <w:pPr>
        <w:jc w:val="center"/>
        <w:rPr>
          <w:b/>
          <w:bCs/>
          <w:sz w:val="24"/>
          <w:szCs w:val="24"/>
        </w:rPr>
      </w:pPr>
    </w:p>
    <w:p w14:paraId="6626C342" w14:textId="77777777" w:rsidR="003232F9" w:rsidRDefault="003232F9" w:rsidP="00FE2B60">
      <w:pPr>
        <w:jc w:val="center"/>
        <w:rPr>
          <w:b/>
          <w:bCs/>
          <w:sz w:val="24"/>
          <w:szCs w:val="24"/>
        </w:rPr>
      </w:pPr>
    </w:p>
    <w:p w14:paraId="781DACA4" w14:textId="77777777" w:rsidR="003232F9" w:rsidRDefault="003232F9" w:rsidP="00FE2B60">
      <w:pPr>
        <w:jc w:val="center"/>
        <w:rPr>
          <w:b/>
          <w:bCs/>
          <w:sz w:val="24"/>
          <w:szCs w:val="24"/>
        </w:rPr>
      </w:pPr>
    </w:p>
    <w:p w14:paraId="2574FE79" w14:textId="77777777" w:rsidR="003232F9" w:rsidRDefault="003232F9" w:rsidP="00FE2B60">
      <w:pPr>
        <w:jc w:val="center"/>
        <w:rPr>
          <w:b/>
          <w:bCs/>
          <w:sz w:val="24"/>
          <w:szCs w:val="24"/>
        </w:rPr>
      </w:pPr>
    </w:p>
    <w:p w14:paraId="14533B35" w14:textId="77777777" w:rsidR="003232F9" w:rsidRDefault="003232F9" w:rsidP="00FE2B60">
      <w:pPr>
        <w:jc w:val="center"/>
        <w:rPr>
          <w:b/>
          <w:bCs/>
          <w:sz w:val="24"/>
          <w:szCs w:val="24"/>
        </w:rPr>
      </w:pPr>
    </w:p>
    <w:p w14:paraId="58130C29" w14:textId="77777777" w:rsidR="003232F9" w:rsidRDefault="003232F9" w:rsidP="00FE2B60">
      <w:pPr>
        <w:jc w:val="center"/>
        <w:rPr>
          <w:b/>
          <w:bCs/>
          <w:sz w:val="24"/>
          <w:szCs w:val="24"/>
        </w:rPr>
      </w:pPr>
    </w:p>
    <w:p w14:paraId="6DC66BAA" w14:textId="77777777" w:rsidR="003232F9" w:rsidRDefault="003232F9" w:rsidP="00FE2B60">
      <w:pPr>
        <w:jc w:val="center"/>
        <w:rPr>
          <w:b/>
          <w:bCs/>
          <w:sz w:val="24"/>
          <w:szCs w:val="24"/>
        </w:rPr>
      </w:pPr>
    </w:p>
    <w:p w14:paraId="701D52BD" w14:textId="77777777" w:rsidR="003232F9" w:rsidRDefault="003232F9" w:rsidP="00FE2B60">
      <w:pPr>
        <w:jc w:val="center"/>
        <w:rPr>
          <w:b/>
          <w:bCs/>
          <w:sz w:val="24"/>
          <w:szCs w:val="24"/>
        </w:rPr>
      </w:pPr>
    </w:p>
    <w:p w14:paraId="2FFC11C6" w14:textId="77777777" w:rsidR="003232F9" w:rsidRDefault="003232F9" w:rsidP="00FE2B60">
      <w:pPr>
        <w:jc w:val="center"/>
        <w:rPr>
          <w:b/>
          <w:bCs/>
          <w:sz w:val="24"/>
          <w:szCs w:val="24"/>
        </w:rPr>
      </w:pPr>
    </w:p>
    <w:p w14:paraId="7442AF2B" w14:textId="77777777" w:rsidR="003232F9" w:rsidRDefault="003232F9" w:rsidP="00FE2B60">
      <w:pPr>
        <w:jc w:val="center"/>
        <w:rPr>
          <w:b/>
          <w:bCs/>
          <w:sz w:val="24"/>
          <w:szCs w:val="24"/>
        </w:rPr>
      </w:pPr>
    </w:p>
    <w:p w14:paraId="3D470772" w14:textId="77777777" w:rsidR="005E6C42" w:rsidRPr="001862DA" w:rsidRDefault="003232F9" w:rsidP="00085AA9">
      <w:pPr>
        <w:pStyle w:val="Heading2"/>
        <w:jc w:val="center"/>
      </w:pPr>
      <w:bookmarkStart w:id="30" w:name="_Toc48732020"/>
      <w:r>
        <w:lastRenderedPageBreak/>
        <w:t>Attachment G – De-escalation Tips</w:t>
      </w:r>
      <w:bookmarkEnd w:id="30"/>
    </w:p>
    <w:p w14:paraId="68F57FF2" w14:textId="77777777" w:rsidR="003232F9" w:rsidRDefault="003232F9" w:rsidP="003232F9">
      <w:pPr>
        <w:jc w:val="center"/>
        <w:rPr>
          <w:b/>
          <w:bCs/>
          <w:sz w:val="24"/>
          <w:szCs w:val="24"/>
        </w:rPr>
      </w:pPr>
      <w:r>
        <w:rPr>
          <w:noProof/>
        </w:rPr>
        <w:drawing>
          <wp:inline distT="0" distB="0" distL="0" distR="0" wp14:anchorId="52AC91CB" wp14:editId="4162095D">
            <wp:extent cx="5800725" cy="7762875"/>
            <wp:effectExtent l="19050" t="19050" r="28575" b="28575"/>
            <wp:docPr id="18" name="Picture 18" descr="Document provided to Election Officers for de-escalation t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00725" cy="7762875"/>
                    </a:xfrm>
                    <a:prstGeom prst="rect">
                      <a:avLst/>
                    </a:prstGeom>
                    <a:ln>
                      <a:solidFill>
                        <a:schemeClr val="tx1"/>
                      </a:solidFill>
                    </a:ln>
                  </pic:spPr>
                </pic:pic>
              </a:graphicData>
            </a:graphic>
          </wp:inline>
        </w:drawing>
      </w:r>
    </w:p>
    <w:p w14:paraId="2D3A5775" w14:textId="77777777" w:rsidR="003232F9" w:rsidRDefault="003232F9" w:rsidP="00085AA9">
      <w:pPr>
        <w:pStyle w:val="Heading2"/>
        <w:jc w:val="center"/>
      </w:pPr>
      <w:bookmarkStart w:id="31" w:name="_Toc48732021"/>
      <w:r>
        <w:lastRenderedPageBreak/>
        <w:t>Attachment H – VRE Disinfectant Plan</w:t>
      </w:r>
      <w:bookmarkEnd w:id="31"/>
    </w:p>
    <w:p w14:paraId="3239F69A" w14:textId="77777777" w:rsidR="003232F9" w:rsidRDefault="003232F9" w:rsidP="003232F9">
      <w:pPr>
        <w:rPr>
          <w:b/>
          <w:bCs/>
          <w:sz w:val="24"/>
          <w:szCs w:val="24"/>
        </w:rPr>
      </w:pPr>
    </w:p>
    <w:p w14:paraId="74B63647" w14:textId="77777777" w:rsidR="003232F9" w:rsidRDefault="003232F9" w:rsidP="00FE2B60">
      <w:pPr>
        <w:jc w:val="center"/>
        <w:rPr>
          <w:b/>
          <w:bCs/>
          <w:sz w:val="24"/>
          <w:szCs w:val="24"/>
        </w:rPr>
      </w:pPr>
    </w:p>
    <w:p w14:paraId="0D4D34D0" w14:textId="77777777" w:rsidR="003232F9" w:rsidRDefault="003232F9" w:rsidP="00FE2B60">
      <w:pPr>
        <w:jc w:val="center"/>
        <w:rPr>
          <w:b/>
          <w:bCs/>
          <w:sz w:val="24"/>
          <w:szCs w:val="24"/>
        </w:rPr>
      </w:pPr>
      <w:r>
        <w:rPr>
          <w:noProof/>
        </w:rPr>
        <w:drawing>
          <wp:anchor distT="0" distB="0" distL="114300" distR="114300" simplePos="0" relativeHeight="251669504" behindDoc="0" locked="0" layoutInCell="1" allowOverlap="1" wp14:anchorId="690E0ED9" wp14:editId="5B5C8168">
            <wp:simplePos x="0" y="0"/>
            <wp:positionH relativeFrom="column">
              <wp:posOffset>152400</wp:posOffset>
            </wp:positionH>
            <wp:positionV relativeFrom="paragraph">
              <wp:posOffset>33020</wp:posOffset>
            </wp:positionV>
            <wp:extent cx="5943600" cy="6266815"/>
            <wp:effectExtent l="19050" t="19050" r="19050" b="19685"/>
            <wp:wrapNone/>
            <wp:docPr id="19" name="Picture 19" descr="Table of VRE disinfectant assing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6266815"/>
                    </a:xfrm>
                    <a:prstGeom prst="rect">
                      <a:avLst/>
                    </a:prstGeom>
                    <a:ln>
                      <a:solidFill>
                        <a:schemeClr val="tx1"/>
                      </a:solidFill>
                    </a:ln>
                  </pic:spPr>
                </pic:pic>
              </a:graphicData>
            </a:graphic>
          </wp:anchor>
        </w:drawing>
      </w:r>
    </w:p>
    <w:p w14:paraId="65EFBC25" w14:textId="77777777" w:rsidR="003232F9" w:rsidRDefault="003232F9" w:rsidP="00FE2B60">
      <w:pPr>
        <w:jc w:val="center"/>
        <w:rPr>
          <w:b/>
          <w:bCs/>
          <w:sz w:val="24"/>
          <w:szCs w:val="24"/>
        </w:rPr>
      </w:pPr>
    </w:p>
    <w:p w14:paraId="3911B434" w14:textId="77777777" w:rsidR="003232F9" w:rsidRDefault="003232F9" w:rsidP="00FE2B60">
      <w:pPr>
        <w:jc w:val="center"/>
        <w:rPr>
          <w:b/>
          <w:bCs/>
          <w:sz w:val="24"/>
          <w:szCs w:val="24"/>
        </w:rPr>
      </w:pPr>
    </w:p>
    <w:p w14:paraId="773B03C8" w14:textId="77777777" w:rsidR="003232F9" w:rsidRDefault="003232F9" w:rsidP="00FE2B60">
      <w:pPr>
        <w:jc w:val="center"/>
        <w:rPr>
          <w:b/>
          <w:bCs/>
          <w:sz w:val="24"/>
          <w:szCs w:val="24"/>
        </w:rPr>
      </w:pPr>
    </w:p>
    <w:p w14:paraId="2E0D0824" w14:textId="77777777" w:rsidR="003232F9" w:rsidRDefault="003232F9" w:rsidP="00FE2B60">
      <w:pPr>
        <w:jc w:val="center"/>
        <w:rPr>
          <w:b/>
          <w:bCs/>
          <w:sz w:val="24"/>
          <w:szCs w:val="24"/>
        </w:rPr>
      </w:pPr>
    </w:p>
    <w:p w14:paraId="44FE29EA" w14:textId="77777777" w:rsidR="003232F9" w:rsidRDefault="003232F9" w:rsidP="00FE2B60">
      <w:pPr>
        <w:jc w:val="center"/>
        <w:rPr>
          <w:b/>
          <w:bCs/>
          <w:sz w:val="24"/>
          <w:szCs w:val="24"/>
        </w:rPr>
      </w:pPr>
    </w:p>
    <w:p w14:paraId="659AD1DE" w14:textId="77777777" w:rsidR="003232F9" w:rsidRDefault="003232F9" w:rsidP="00FE2B60">
      <w:pPr>
        <w:jc w:val="center"/>
        <w:rPr>
          <w:b/>
          <w:bCs/>
          <w:sz w:val="24"/>
          <w:szCs w:val="24"/>
        </w:rPr>
      </w:pPr>
    </w:p>
    <w:p w14:paraId="7F722602" w14:textId="77777777" w:rsidR="003232F9" w:rsidRDefault="003232F9" w:rsidP="00FE2B60">
      <w:pPr>
        <w:jc w:val="center"/>
        <w:rPr>
          <w:b/>
          <w:bCs/>
          <w:sz w:val="24"/>
          <w:szCs w:val="24"/>
        </w:rPr>
      </w:pPr>
    </w:p>
    <w:p w14:paraId="59291E4D" w14:textId="77777777" w:rsidR="003232F9" w:rsidRDefault="003232F9" w:rsidP="00FE2B60">
      <w:pPr>
        <w:jc w:val="center"/>
        <w:rPr>
          <w:b/>
          <w:bCs/>
          <w:sz w:val="24"/>
          <w:szCs w:val="24"/>
        </w:rPr>
      </w:pPr>
    </w:p>
    <w:p w14:paraId="197C4851" w14:textId="77777777" w:rsidR="003232F9" w:rsidRDefault="003232F9" w:rsidP="00FE2B60">
      <w:pPr>
        <w:jc w:val="center"/>
        <w:rPr>
          <w:b/>
          <w:bCs/>
          <w:sz w:val="24"/>
          <w:szCs w:val="24"/>
        </w:rPr>
      </w:pPr>
    </w:p>
    <w:p w14:paraId="4FEF04D2" w14:textId="77777777" w:rsidR="003232F9" w:rsidRDefault="003232F9" w:rsidP="00FE2B60">
      <w:pPr>
        <w:jc w:val="center"/>
        <w:rPr>
          <w:b/>
          <w:bCs/>
          <w:sz w:val="24"/>
          <w:szCs w:val="24"/>
        </w:rPr>
      </w:pPr>
    </w:p>
    <w:p w14:paraId="1F98CB60" w14:textId="77777777" w:rsidR="003232F9" w:rsidRDefault="003232F9" w:rsidP="00FE2B60">
      <w:pPr>
        <w:jc w:val="center"/>
        <w:rPr>
          <w:b/>
          <w:bCs/>
          <w:sz w:val="24"/>
          <w:szCs w:val="24"/>
        </w:rPr>
      </w:pPr>
    </w:p>
    <w:p w14:paraId="43BEE89B" w14:textId="77777777" w:rsidR="003232F9" w:rsidRDefault="003232F9" w:rsidP="00FE2B60">
      <w:pPr>
        <w:jc w:val="center"/>
        <w:rPr>
          <w:b/>
          <w:bCs/>
          <w:sz w:val="24"/>
          <w:szCs w:val="24"/>
        </w:rPr>
      </w:pPr>
    </w:p>
    <w:p w14:paraId="0DEE6E22" w14:textId="77777777" w:rsidR="003232F9" w:rsidRDefault="003232F9" w:rsidP="00FE2B60">
      <w:pPr>
        <w:jc w:val="center"/>
        <w:rPr>
          <w:b/>
          <w:bCs/>
          <w:sz w:val="24"/>
          <w:szCs w:val="24"/>
        </w:rPr>
      </w:pPr>
    </w:p>
    <w:p w14:paraId="0F03D071" w14:textId="77777777" w:rsidR="003232F9" w:rsidRDefault="003232F9" w:rsidP="00FE2B60">
      <w:pPr>
        <w:jc w:val="center"/>
        <w:rPr>
          <w:b/>
          <w:bCs/>
          <w:sz w:val="24"/>
          <w:szCs w:val="24"/>
        </w:rPr>
      </w:pPr>
    </w:p>
    <w:p w14:paraId="20603A79" w14:textId="77777777" w:rsidR="003232F9" w:rsidRDefault="003232F9" w:rsidP="00FE2B60">
      <w:pPr>
        <w:jc w:val="center"/>
        <w:rPr>
          <w:b/>
          <w:bCs/>
          <w:sz w:val="24"/>
          <w:szCs w:val="24"/>
        </w:rPr>
      </w:pPr>
    </w:p>
    <w:p w14:paraId="26AFE902" w14:textId="77777777" w:rsidR="003232F9" w:rsidRDefault="003232F9" w:rsidP="00FE2B60">
      <w:pPr>
        <w:jc w:val="center"/>
        <w:rPr>
          <w:b/>
          <w:bCs/>
          <w:sz w:val="24"/>
          <w:szCs w:val="24"/>
        </w:rPr>
      </w:pPr>
    </w:p>
    <w:p w14:paraId="458ABC48" w14:textId="77777777" w:rsidR="003232F9" w:rsidRDefault="003232F9" w:rsidP="00FE2B60">
      <w:pPr>
        <w:jc w:val="center"/>
        <w:rPr>
          <w:b/>
          <w:bCs/>
          <w:sz w:val="24"/>
          <w:szCs w:val="24"/>
        </w:rPr>
      </w:pPr>
    </w:p>
    <w:p w14:paraId="7665E5BA" w14:textId="77777777" w:rsidR="003232F9" w:rsidRDefault="003232F9" w:rsidP="00FE2B60">
      <w:pPr>
        <w:jc w:val="center"/>
        <w:rPr>
          <w:b/>
          <w:bCs/>
          <w:sz w:val="24"/>
          <w:szCs w:val="24"/>
        </w:rPr>
      </w:pPr>
    </w:p>
    <w:p w14:paraId="3E2B0D07" w14:textId="77777777" w:rsidR="003232F9" w:rsidRDefault="003232F9" w:rsidP="00FE2B60">
      <w:pPr>
        <w:jc w:val="center"/>
        <w:rPr>
          <w:b/>
          <w:bCs/>
          <w:sz w:val="24"/>
          <w:szCs w:val="24"/>
        </w:rPr>
      </w:pPr>
    </w:p>
    <w:p w14:paraId="149F9425" w14:textId="77777777" w:rsidR="003232F9" w:rsidRDefault="003232F9" w:rsidP="00FE2B60">
      <w:pPr>
        <w:jc w:val="center"/>
        <w:rPr>
          <w:b/>
          <w:bCs/>
          <w:sz w:val="24"/>
          <w:szCs w:val="24"/>
        </w:rPr>
      </w:pPr>
    </w:p>
    <w:p w14:paraId="490317AC" w14:textId="77777777" w:rsidR="003232F9" w:rsidRDefault="003232F9" w:rsidP="00FE2B60">
      <w:pPr>
        <w:jc w:val="center"/>
        <w:rPr>
          <w:b/>
          <w:bCs/>
          <w:sz w:val="24"/>
          <w:szCs w:val="24"/>
        </w:rPr>
      </w:pPr>
    </w:p>
    <w:p w14:paraId="16AFFF39" w14:textId="77777777" w:rsidR="003232F9" w:rsidRDefault="003232F9" w:rsidP="00FE2B60">
      <w:pPr>
        <w:jc w:val="center"/>
        <w:rPr>
          <w:b/>
          <w:bCs/>
          <w:sz w:val="24"/>
          <w:szCs w:val="24"/>
        </w:rPr>
      </w:pPr>
    </w:p>
    <w:p w14:paraId="78DEEA19" w14:textId="77777777" w:rsidR="003232F9" w:rsidRDefault="003232F9" w:rsidP="00FE2B60">
      <w:pPr>
        <w:jc w:val="center"/>
        <w:rPr>
          <w:b/>
          <w:bCs/>
          <w:sz w:val="24"/>
          <w:szCs w:val="24"/>
        </w:rPr>
      </w:pPr>
    </w:p>
    <w:p w14:paraId="1AC7AA5C" w14:textId="77777777" w:rsidR="003232F9" w:rsidRDefault="003232F9" w:rsidP="00FE2B60">
      <w:pPr>
        <w:jc w:val="center"/>
        <w:rPr>
          <w:b/>
          <w:bCs/>
          <w:sz w:val="24"/>
          <w:szCs w:val="24"/>
        </w:rPr>
      </w:pPr>
    </w:p>
    <w:p w14:paraId="78DF46D6" w14:textId="77777777" w:rsidR="003232F9" w:rsidRDefault="003232F9" w:rsidP="00085AA9">
      <w:pPr>
        <w:pStyle w:val="Heading2"/>
        <w:jc w:val="center"/>
      </w:pPr>
      <w:bookmarkStart w:id="32" w:name="_Toc48732022"/>
      <w:r>
        <w:lastRenderedPageBreak/>
        <w:t>Attachment I – Ballot Processing Layout</w:t>
      </w:r>
      <w:bookmarkEnd w:id="32"/>
    </w:p>
    <w:p w14:paraId="28AD8185" w14:textId="77777777" w:rsidR="00EF3872" w:rsidRPr="00EF3872" w:rsidRDefault="00EF3872" w:rsidP="00085AA9"/>
    <w:p w14:paraId="234E95DF" w14:textId="77777777" w:rsidR="003232F9" w:rsidRPr="003232F9" w:rsidRDefault="006F6823" w:rsidP="00FE2B60">
      <w:pPr>
        <w:jc w:val="center"/>
        <w:rPr>
          <w:b/>
          <w:bCs/>
          <w:sz w:val="24"/>
          <w:szCs w:val="24"/>
        </w:rPr>
      </w:pPr>
      <w:r>
        <w:rPr>
          <w:noProof/>
        </w:rPr>
        <w:drawing>
          <wp:inline distT="0" distB="0" distL="0" distR="0" wp14:anchorId="06DD662D" wp14:editId="76A57555">
            <wp:extent cx="4362450" cy="5715000"/>
            <wp:effectExtent l="0" t="0" r="0" b="0"/>
            <wp:docPr id="20" name="Picture 20" descr="Diagram of layout for ballot processing with social dista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62450" cy="5715000"/>
                    </a:xfrm>
                    <a:prstGeom prst="rect">
                      <a:avLst/>
                    </a:prstGeom>
                  </pic:spPr>
                </pic:pic>
              </a:graphicData>
            </a:graphic>
          </wp:inline>
        </w:drawing>
      </w:r>
    </w:p>
    <w:sectPr w:rsidR="003232F9" w:rsidRPr="003232F9">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F177C" w14:textId="77777777" w:rsidR="00BB26B0" w:rsidRDefault="00BB26B0">
      <w:r>
        <w:separator/>
      </w:r>
    </w:p>
  </w:endnote>
  <w:endnote w:type="continuationSeparator" w:id="0">
    <w:p w14:paraId="6A717576" w14:textId="77777777" w:rsidR="00BB26B0" w:rsidRDefault="00BB2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34FCC" w14:textId="77777777" w:rsidR="00312932" w:rsidRDefault="00312932">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1838CB66" wp14:editId="55DFCC03">
              <wp:simplePos x="0" y="0"/>
              <wp:positionH relativeFrom="page">
                <wp:posOffset>3775710</wp:posOffset>
              </wp:positionH>
              <wp:positionV relativeFrom="page">
                <wp:posOffset>9575800</wp:posOffset>
              </wp:positionV>
              <wp:extent cx="220345" cy="196215"/>
              <wp:effectExtent l="3810" t="3175" r="4445" b="635"/>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285A1" w14:textId="77777777" w:rsidR="00312932" w:rsidRDefault="00312932">
                          <w:pPr>
                            <w:pStyle w:val="BodyText"/>
                            <w:spacing w:before="12"/>
                            <w:ind w:left="40"/>
                          </w:pPr>
                          <w:r>
                            <w:fldChar w:fldCharType="begin"/>
                          </w:r>
                          <w:r>
                            <w:instrText xml:space="preserve"> PAGE </w:instrText>
                          </w:r>
                          <w:r>
                            <w:fldChar w:fldCharType="separate"/>
                          </w:r>
                          <w:r>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8CB66" id="_x0000_t202" coordsize="21600,21600" o:spt="202" path="m,l,21600r21600,l21600,xe">
              <v:stroke joinstyle="miter"/>
              <v:path gradientshapeok="t" o:connecttype="rect"/>
            </v:shapetype>
            <v:shape id="Text Box 54" o:spid="_x0000_s1026" type="#_x0000_t202" style="position:absolute;margin-left:297.3pt;margin-top:754pt;width:17.35pt;height:1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RCrQIAAKo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" filled="f" stroked="f">
              <v:textbox inset="0,0,0,0">
                <w:txbxContent>
                  <w:p w14:paraId="05A285A1" w14:textId="77777777" w:rsidR="00312932" w:rsidRDefault="00312932">
                    <w:pPr>
                      <w:pStyle w:val="BodyText"/>
                      <w:spacing w:before="12"/>
                      <w:ind w:left="40"/>
                    </w:pPr>
                    <w:r>
                      <w:fldChar w:fldCharType="begin"/>
                    </w:r>
                    <w:r>
                      <w:instrText xml:space="preserve"> PAGE </w:instrText>
                    </w:r>
                    <w:r>
                      <w:fldChar w:fldCharType="separate"/>
                    </w:r>
                    <w:r>
                      <w:rPr>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C4E4A" w14:textId="77777777" w:rsidR="00BB26B0" w:rsidRDefault="00BB26B0">
      <w:r>
        <w:separator/>
      </w:r>
    </w:p>
  </w:footnote>
  <w:footnote w:type="continuationSeparator" w:id="0">
    <w:p w14:paraId="0CEFC307" w14:textId="77777777" w:rsidR="00BB26B0" w:rsidRDefault="00BB26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0573994"/>
      <w:docPartObj>
        <w:docPartGallery w:val="Watermarks"/>
        <w:docPartUnique/>
      </w:docPartObj>
    </w:sdtPr>
    <w:sdtEndPr/>
    <w:sdtContent>
      <w:p w14:paraId="0A8D93D4" w14:textId="77777777" w:rsidR="00312932" w:rsidRDefault="00BB26B0">
        <w:pPr>
          <w:pStyle w:val="Header"/>
        </w:pPr>
        <w:r>
          <w:rPr>
            <w:noProof/>
          </w:rPr>
          <w:pict w14:anchorId="434A66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12.4pt;height:247.45pt;rotation:315;z-index:-251658240;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5234"/>
    <w:multiLevelType w:val="hybridMultilevel"/>
    <w:tmpl w:val="C3C6375C"/>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3">
      <w:start w:val="1"/>
      <w:numFmt w:val="bullet"/>
      <w:lvlText w:val="o"/>
      <w:lvlJc w:val="left"/>
      <w:pPr>
        <w:ind w:left="3240" w:hanging="180"/>
      </w:pPr>
      <w:rPr>
        <w:rFonts w:ascii="Courier New" w:hAnsi="Courier New" w:cs="Courier New"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7057565"/>
    <w:multiLevelType w:val="hybridMultilevel"/>
    <w:tmpl w:val="0480EB5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D3F5A68"/>
    <w:multiLevelType w:val="hybridMultilevel"/>
    <w:tmpl w:val="A3DE0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F15AF"/>
    <w:multiLevelType w:val="hybridMultilevel"/>
    <w:tmpl w:val="68CCED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1511D"/>
    <w:multiLevelType w:val="hybridMultilevel"/>
    <w:tmpl w:val="8C40F72A"/>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D2466B"/>
    <w:multiLevelType w:val="hybridMultilevel"/>
    <w:tmpl w:val="C38EC5A8"/>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84C82"/>
    <w:multiLevelType w:val="hybridMultilevel"/>
    <w:tmpl w:val="DC42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3628F"/>
    <w:multiLevelType w:val="hybridMultilevel"/>
    <w:tmpl w:val="FA82E2EE"/>
    <w:lvl w:ilvl="0" w:tplc="1C4C00FC">
      <w:start w:val="1"/>
      <w:numFmt w:val="upperRoman"/>
      <w:lvlText w:val="%1."/>
      <w:lvlJc w:val="left"/>
      <w:pPr>
        <w:ind w:left="1440" w:hanging="720"/>
      </w:pPr>
      <w:rPr>
        <w:rFonts w:ascii="Arial" w:hAnsi="Arial" w:cs="Arial" w:hint="default"/>
      </w:rPr>
    </w:lvl>
    <w:lvl w:ilvl="1" w:tplc="182247E4">
      <w:start w:val="1"/>
      <w:numFmt w:val="upperLetter"/>
      <w:lvlText w:val="%2."/>
      <w:lvlJc w:val="left"/>
      <w:pPr>
        <w:ind w:left="1800" w:hanging="360"/>
      </w:pPr>
      <w:rPr>
        <w:rFonts w:ascii="Arial" w:eastAsiaTheme="minorHAnsi" w:hAnsi="Arial" w:cs="Arial"/>
        <w:b/>
      </w:rPr>
    </w:lvl>
    <w:lvl w:ilvl="2" w:tplc="04090001">
      <w:start w:val="1"/>
      <w:numFmt w:val="bullet"/>
      <w:lvlText w:val=""/>
      <w:lvlJc w:val="left"/>
      <w:pPr>
        <w:ind w:left="2520" w:hanging="180"/>
      </w:pPr>
      <w:rPr>
        <w:rFonts w:ascii="Symbol" w:hAnsi="Symbol" w:hint="default"/>
        <w:b w:val="0"/>
      </w:rPr>
    </w:lvl>
    <w:lvl w:ilvl="3" w:tplc="04090003">
      <w:start w:val="1"/>
      <w:numFmt w:val="bullet"/>
      <w:lvlText w:val="o"/>
      <w:lvlJc w:val="left"/>
      <w:pPr>
        <w:ind w:left="3240" w:hanging="360"/>
      </w:pPr>
      <w:rPr>
        <w:rFonts w:ascii="Courier New" w:hAnsi="Courier New" w:cs="Courier New"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69582B"/>
    <w:multiLevelType w:val="hybridMultilevel"/>
    <w:tmpl w:val="5210BB36"/>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21363"/>
    <w:multiLevelType w:val="hybridMultilevel"/>
    <w:tmpl w:val="F210F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70B8C"/>
    <w:multiLevelType w:val="hybridMultilevel"/>
    <w:tmpl w:val="CC069DC4"/>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81B3B67"/>
    <w:multiLevelType w:val="hybridMultilevel"/>
    <w:tmpl w:val="4EE4F9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C8F36B2"/>
    <w:multiLevelType w:val="hybridMultilevel"/>
    <w:tmpl w:val="28326F2C"/>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3" w15:restartNumberingAfterBreak="0">
    <w:nsid w:val="2EFB09F2"/>
    <w:multiLevelType w:val="hybridMultilevel"/>
    <w:tmpl w:val="0E149518"/>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80697E"/>
    <w:multiLevelType w:val="hybridMultilevel"/>
    <w:tmpl w:val="4B321A34"/>
    <w:lvl w:ilvl="0" w:tplc="3A985008">
      <w:start w:val="1"/>
      <w:numFmt w:val="upperLetter"/>
      <w:lvlText w:val="%1."/>
      <w:lvlJc w:val="left"/>
      <w:pPr>
        <w:ind w:left="1440" w:hanging="360"/>
      </w:pPr>
      <w:rPr>
        <w:b/>
      </w:rPr>
    </w:lvl>
    <w:lvl w:ilvl="1" w:tplc="A53C5E32">
      <w:start w:val="1"/>
      <w:numFmt w:val="decimal"/>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C915FB"/>
    <w:multiLevelType w:val="hybridMultilevel"/>
    <w:tmpl w:val="CA5CCF1A"/>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F4305"/>
    <w:multiLevelType w:val="hybridMultilevel"/>
    <w:tmpl w:val="841CCC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420640"/>
    <w:multiLevelType w:val="hybridMultilevel"/>
    <w:tmpl w:val="926E32CA"/>
    <w:lvl w:ilvl="0" w:tplc="152A4648">
      <w:start w:val="1"/>
      <w:numFmt w:val="upperRoman"/>
      <w:lvlText w:val="%1."/>
      <w:lvlJc w:val="left"/>
      <w:pPr>
        <w:ind w:left="1080" w:hanging="72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4E0A7E"/>
    <w:multiLevelType w:val="hybridMultilevel"/>
    <w:tmpl w:val="E9502114"/>
    <w:lvl w:ilvl="0" w:tplc="A2169080">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9248C3"/>
    <w:multiLevelType w:val="hybridMultilevel"/>
    <w:tmpl w:val="66869A30"/>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180"/>
      </w:pPr>
      <w:rPr>
        <w:rFonts w:ascii="Wingdings" w:hAnsi="Wingding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EB94FF4"/>
    <w:multiLevelType w:val="hybridMultilevel"/>
    <w:tmpl w:val="1870C71A"/>
    <w:lvl w:ilvl="0" w:tplc="DE26DB4E">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06A4B2B"/>
    <w:multiLevelType w:val="hybridMultilevel"/>
    <w:tmpl w:val="C73026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32D1B3A"/>
    <w:multiLevelType w:val="hybridMultilevel"/>
    <w:tmpl w:val="5B0E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2A71B7"/>
    <w:multiLevelType w:val="hybridMultilevel"/>
    <w:tmpl w:val="B9E07E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D570B8B"/>
    <w:multiLevelType w:val="hybridMultilevel"/>
    <w:tmpl w:val="099CFA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D6E00B3"/>
    <w:multiLevelType w:val="hybridMultilevel"/>
    <w:tmpl w:val="15F4A5C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5DB7076D"/>
    <w:multiLevelType w:val="hybridMultilevel"/>
    <w:tmpl w:val="2208EDEA"/>
    <w:lvl w:ilvl="0" w:tplc="E292937A">
      <w:start w:val="1"/>
      <w:numFmt w:val="upperRoman"/>
      <w:lvlText w:val="%1."/>
      <w:lvlJc w:val="right"/>
      <w:pPr>
        <w:ind w:left="720" w:hanging="360"/>
      </w:pPr>
      <w:rPr>
        <w:sz w:val="24"/>
        <w:szCs w:val="24"/>
      </w:rPr>
    </w:lvl>
    <w:lvl w:ilvl="1" w:tplc="E17CFDFE">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C180C"/>
    <w:multiLevelType w:val="hybridMultilevel"/>
    <w:tmpl w:val="2F649934"/>
    <w:lvl w:ilvl="0" w:tplc="04090013">
      <w:start w:val="1"/>
      <w:numFmt w:val="upperRoman"/>
      <w:lvlText w:val="%1."/>
      <w:lvlJc w:val="right"/>
      <w:pPr>
        <w:ind w:left="780" w:hanging="360"/>
      </w:pPr>
    </w:lvl>
    <w:lvl w:ilvl="1" w:tplc="9CEEED84">
      <w:start w:val="1"/>
      <w:numFmt w:val="upperLetter"/>
      <w:lvlText w:val="%2."/>
      <w:lvlJc w:val="left"/>
      <w:pPr>
        <w:ind w:left="1500" w:hanging="360"/>
      </w:pPr>
      <w:rPr>
        <w:b/>
      </w:rPr>
    </w:lvl>
    <w:lvl w:ilvl="2" w:tplc="00E25FCE">
      <w:start w:val="1"/>
      <w:numFmt w:val="bullet"/>
      <w:lvlText w:val=""/>
      <w:lvlJc w:val="left"/>
      <w:pPr>
        <w:ind w:left="2220" w:hanging="180"/>
      </w:pPr>
      <w:rPr>
        <w:rFonts w:ascii="Symbol" w:hAnsi="Symbol" w:hint="default"/>
        <w:sz w:val="22"/>
        <w:szCs w:val="22"/>
      </w:rPr>
    </w:lvl>
    <w:lvl w:ilvl="3" w:tplc="04090003">
      <w:start w:val="1"/>
      <w:numFmt w:val="bullet"/>
      <w:lvlText w:val="o"/>
      <w:lvlJc w:val="left"/>
      <w:pPr>
        <w:ind w:left="2940" w:hanging="360"/>
      </w:pPr>
      <w:rPr>
        <w:rFonts w:ascii="Courier New" w:hAnsi="Courier New" w:cs="Courier New" w:hint="default"/>
      </w:r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ECF6D9C"/>
    <w:multiLevelType w:val="hybridMultilevel"/>
    <w:tmpl w:val="966AC910"/>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BC2802"/>
    <w:multiLevelType w:val="hybridMultilevel"/>
    <w:tmpl w:val="06F68D6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634B91"/>
    <w:multiLevelType w:val="hybridMultilevel"/>
    <w:tmpl w:val="CD12E0F4"/>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6D966C0"/>
    <w:multiLevelType w:val="hybridMultilevel"/>
    <w:tmpl w:val="35DE0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8DA31F7"/>
    <w:multiLevelType w:val="hybridMultilevel"/>
    <w:tmpl w:val="3BEC1D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F8F1DB9"/>
    <w:multiLevelType w:val="hybridMultilevel"/>
    <w:tmpl w:val="F6DE2FC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7A363B1B"/>
    <w:multiLevelType w:val="hybridMultilevel"/>
    <w:tmpl w:val="58C4D0B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14D45"/>
    <w:multiLevelType w:val="hybridMultilevel"/>
    <w:tmpl w:val="AA4EE1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3227B9"/>
    <w:multiLevelType w:val="hybridMultilevel"/>
    <w:tmpl w:val="4B067F1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22"/>
  </w:num>
  <w:num w:numId="2">
    <w:abstractNumId w:val="9"/>
  </w:num>
  <w:num w:numId="3">
    <w:abstractNumId w:val="36"/>
  </w:num>
  <w:num w:numId="4">
    <w:abstractNumId w:val="31"/>
  </w:num>
  <w:num w:numId="5">
    <w:abstractNumId w:val="12"/>
  </w:num>
  <w:num w:numId="6">
    <w:abstractNumId w:val="6"/>
  </w:num>
  <w:num w:numId="7">
    <w:abstractNumId w:val="13"/>
  </w:num>
  <w:num w:numId="8">
    <w:abstractNumId w:val="34"/>
  </w:num>
  <w:num w:numId="9">
    <w:abstractNumId w:val="29"/>
  </w:num>
  <w:num w:numId="10">
    <w:abstractNumId w:val="2"/>
  </w:num>
  <w:num w:numId="11">
    <w:abstractNumId w:val="5"/>
  </w:num>
  <w:num w:numId="12">
    <w:abstractNumId w:val="8"/>
  </w:num>
  <w:num w:numId="13">
    <w:abstractNumId w:val="15"/>
  </w:num>
  <w:num w:numId="14">
    <w:abstractNumId w:val="28"/>
  </w:num>
  <w:num w:numId="15">
    <w:abstractNumId w:val="3"/>
  </w:num>
  <w:num w:numId="16">
    <w:abstractNumId w:val="16"/>
  </w:num>
  <w:num w:numId="17">
    <w:abstractNumId w:val="35"/>
  </w:num>
  <w:num w:numId="18">
    <w:abstractNumId w:val="4"/>
  </w:num>
  <w:num w:numId="19">
    <w:abstractNumId w:val="30"/>
  </w:num>
  <w:num w:numId="20">
    <w:abstractNumId w:val="26"/>
  </w:num>
  <w:num w:numId="21">
    <w:abstractNumId w:val="14"/>
  </w:num>
  <w:num w:numId="22">
    <w:abstractNumId w:val="11"/>
  </w:num>
  <w:num w:numId="23">
    <w:abstractNumId w:val="32"/>
  </w:num>
  <w:num w:numId="24">
    <w:abstractNumId w:val="10"/>
  </w:num>
  <w:num w:numId="25">
    <w:abstractNumId w:val="20"/>
  </w:num>
  <w:num w:numId="26">
    <w:abstractNumId w:val="0"/>
  </w:num>
  <w:num w:numId="27">
    <w:abstractNumId w:val="19"/>
  </w:num>
  <w:num w:numId="28">
    <w:abstractNumId w:val="33"/>
  </w:num>
  <w:num w:numId="29">
    <w:abstractNumId w:val="25"/>
  </w:num>
  <w:num w:numId="30">
    <w:abstractNumId w:val="1"/>
  </w:num>
  <w:num w:numId="31">
    <w:abstractNumId w:val="18"/>
  </w:num>
  <w:num w:numId="32">
    <w:abstractNumId w:val="18"/>
  </w:num>
  <w:num w:numId="33">
    <w:abstractNumId w:val="17"/>
  </w:num>
  <w:num w:numId="34">
    <w:abstractNumId w:val="27"/>
  </w:num>
  <w:num w:numId="35">
    <w:abstractNumId w:val="24"/>
  </w:num>
  <w:num w:numId="36">
    <w:abstractNumId w:val="21"/>
  </w:num>
  <w:num w:numId="37">
    <w:abstractNumId w:val="23"/>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11"/>
    <w:rsid w:val="0000503D"/>
    <w:rsid w:val="00025991"/>
    <w:rsid w:val="00026C0C"/>
    <w:rsid w:val="00030677"/>
    <w:rsid w:val="00037AB2"/>
    <w:rsid w:val="00041D87"/>
    <w:rsid w:val="00073099"/>
    <w:rsid w:val="00075984"/>
    <w:rsid w:val="00085AA9"/>
    <w:rsid w:val="000C500D"/>
    <w:rsid w:val="000D69E4"/>
    <w:rsid w:val="000E0AB1"/>
    <w:rsid w:val="000F7998"/>
    <w:rsid w:val="00100935"/>
    <w:rsid w:val="0011063B"/>
    <w:rsid w:val="00110E16"/>
    <w:rsid w:val="00114A2E"/>
    <w:rsid w:val="00115131"/>
    <w:rsid w:val="001214EE"/>
    <w:rsid w:val="00123B87"/>
    <w:rsid w:val="001271C0"/>
    <w:rsid w:val="001355A6"/>
    <w:rsid w:val="00143BBE"/>
    <w:rsid w:val="0015155A"/>
    <w:rsid w:val="00157C01"/>
    <w:rsid w:val="00184F91"/>
    <w:rsid w:val="001862DA"/>
    <w:rsid w:val="0019377F"/>
    <w:rsid w:val="00197ED2"/>
    <w:rsid w:val="001A3F1E"/>
    <w:rsid w:val="001B27ED"/>
    <w:rsid w:val="001B4629"/>
    <w:rsid w:val="001D46C1"/>
    <w:rsid w:val="001E259A"/>
    <w:rsid w:val="001F333B"/>
    <w:rsid w:val="00212453"/>
    <w:rsid w:val="0023061D"/>
    <w:rsid w:val="00250896"/>
    <w:rsid w:val="00262155"/>
    <w:rsid w:val="002622D2"/>
    <w:rsid w:val="0026795C"/>
    <w:rsid w:val="002705C2"/>
    <w:rsid w:val="00271286"/>
    <w:rsid w:val="00280D19"/>
    <w:rsid w:val="00291CFD"/>
    <w:rsid w:val="0029315F"/>
    <w:rsid w:val="002A13A4"/>
    <w:rsid w:val="002A63BA"/>
    <w:rsid w:val="002B682B"/>
    <w:rsid w:val="002C406E"/>
    <w:rsid w:val="002D0142"/>
    <w:rsid w:val="002D68CD"/>
    <w:rsid w:val="002E5F23"/>
    <w:rsid w:val="002E6B0F"/>
    <w:rsid w:val="002F09BD"/>
    <w:rsid w:val="00300FB2"/>
    <w:rsid w:val="003037F2"/>
    <w:rsid w:val="00304DF2"/>
    <w:rsid w:val="00305B7E"/>
    <w:rsid w:val="00312932"/>
    <w:rsid w:val="00316750"/>
    <w:rsid w:val="00321DF1"/>
    <w:rsid w:val="003232F9"/>
    <w:rsid w:val="0033474E"/>
    <w:rsid w:val="0033675C"/>
    <w:rsid w:val="0034113F"/>
    <w:rsid w:val="00343E92"/>
    <w:rsid w:val="00372F5A"/>
    <w:rsid w:val="003814DC"/>
    <w:rsid w:val="003A32F8"/>
    <w:rsid w:val="003A38EB"/>
    <w:rsid w:val="003A3BBB"/>
    <w:rsid w:val="003A61D3"/>
    <w:rsid w:val="003A7123"/>
    <w:rsid w:val="003C41EE"/>
    <w:rsid w:val="003C546F"/>
    <w:rsid w:val="003C5CC8"/>
    <w:rsid w:val="003C7200"/>
    <w:rsid w:val="003F0BE0"/>
    <w:rsid w:val="003F1F90"/>
    <w:rsid w:val="003F3D47"/>
    <w:rsid w:val="00400C4C"/>
    <w:rsid w:val="0040414B"/>
    <w:rsid w:val="00413954"/>
    <w:rsid w:val="00415BD5"/>
    <w:rsid w:val="00417131"/>
    <w:rsid w:val="00417C83"/>
    <w:rsid w:val="00434576"/>
    <w:rsid w:val="00441DE5"/>
    <w:rsid w:val="004442EB"/>
    <w:rsid w:val="00444631"/>
    <w:rsid w:val="00450057"/>
    <w:rsid w:val="0045017D"/>
    <w:rsid w:val="00464C74"/>
    <w:rsid w:val="00470C18"/>
    <w:rsid w:val="004711F7"/>
    <w:rsid w:val="004869E9"/>
    <w:rsid w:val="0049756F"/>
    <w:rsid w:val="004A3677"/>
    <w:rsid w:val="004B7FD2"/>
    <w:rsid w:val="004D630B"/>
    <w:rsid w:val="00502297"/>
    <w:rsid w:val="00513417"/>
    <w:rsid w:val="0052188A"/>
    <w:rsid w:val="00530499"/>
    <w:rsid w:val="005445E0"/>
    <w:rsid w:val="0058101D"/>
    <w:rsid w:val="00587FD6"/>
    <w:rsid w:val="005B349C"/>
    <w:rsid w:val="005C75DB"/>
    <w:rsid w:val="005D33F5"/>
    <w:rsid w:val="005D745B"/>
    <w:rsid w:val="005E6C42"/>
    <w:rsid w:val="005F1CCF"/>
    <w:rsid w:val="005F4270"/>
    <w:rsid w:val="00622DC7"/>
    <w:rsid w:val="00626EC6"/>
    <w:rsid w:val="00635052"/>
    <w:rsid w:val="006405ED"/>
    <w:rsid w:val="0064115B"/>
    <w:rsid w:val="00647EB9"/>
    <w:rsid w:val="006629E1"/>
    <w:rsid w:val="00662AEC"/>
    <w:rsid w:val="00673E01"/>
    <w:rsid w:val="00686FE1"/>
    <w:rsid w:val="006877B2"/>
    <w:rsid w:val="006958FD"/>
    <w:rsid w:val="0069623A"/>
    <w:rsid w:val="006C363C"/>
    <w:rsid w:val="006D6FBA"/>
    <w:rsid w:val="006E2409"/>
    <w:rsid w:val="006F6823"/>
    <w:rsid w:val="007037B7"/>
    <w:rsid w:val="007102DB"/>
    <w:rsid w:val="00720590"/>
    <w:rsid w:val="00723113"/>
    <w:rsid w:val="00732B3F"/>
    <w:rsid w:val="00753306"/>
    <w:rsid w:val="007549DF"/>
    <w:rsid w:val="00767EF2"/>
    <w:rsid w:val="007715C4"/>
    <w:rsid w:val="00772122"/>
    <w:rsid w:val="00781590"/>
    <w:rsid w:val="00782F1A"/>
    <w:rsid w:val="007918D8"/>
    <w:rsid w:val="00794016"/>
    <w:rsid w:val="00795AE9"/>
    <w:rsid w:val="007A4C67"/>
    <w:rsid w:val="007A7298"/>
    <w:rsid w:val="007B2F04"/>
    <w:rsid w:val="007B635A"/>
    <w:rsid w:val="007C68C5"/>
    <w:rsid w:val="007D2600"/>
    <w:rsid w:val="007E4421"/>
    <w:rsid w:val="007E52D3"/>
    <w:rsid w:val="007E5AE6"/>
    <w:rsid w:val="00801533"/>
    <w:rsid w:val="00806A2B"/>
    <w:rsid w:val="0083566C"/>
    <w:rsid w:val="0083784A"/>
    <w:rsid w:val="008669E2"/>
    <w:rsid w:val="00875360"/>
    <w:rsid w:val="008762FF"/>
    <w:rsid w:val="00881873"/>
    <w:rsid w:val="00881CDB"/>
    <w:rsid w:val="0088584A"/>
    <w:rsid w:val="008872B8"/>
    <w:rsid w:val="00895AAF"/>
    <w:rsid w:val="008A3836"/>
    <w:rsid w:val="008B43F2"/>
    <w:rsid w:val="008B6288"/>
    <w:rsid w:val="008B7AF8"/>
    <w:rsid w:val="008C1D69"/>
    <w:rsid w:val="008C2176"/>
    <w:rsid w:val="008C50D5"/>
    <w:rsid w:val="008C6AAD"/>
    <w:rsid w:val="008E088D"/>
    <w:rsid w:val="008E1061"/>
    <w:rsid w:val="008E7369"/>
    <w:rsid w:val="008E7AC4"/>
    <w:rsid w:val="00904B10"/>
    <w:rsid w:val="00913FB0"/>
    <w:rsid w:val="0092376A"/>
    <w:rsid w:val="00940692"/>
    <w:rsid w:val="0094165A"/>
    <w:rsid w:val="00950838"/>
    <w:rsid w:val="0095547C"/>
    <w:rsid w:val="00960835"/>
    <w:rsid w:val="00961A40"/>
    <w:rsid w:val="00961AE6"/>
    <w:rsid w:val="00972B60"/>
    <w:rsid w:val="0097483F"/>
    <w:rsid w:val="0098035A"/>
    <w:rsid w:val="00982F7F"/>
    <w:rsid w:val="00994075"/>
    <w:rsid w:val="00996A8A"/>
    <w:rsid w:val="009A3D3A"/>
    <w:rsid w:val="009A4220"/>
    <w:rsid w:val="009A69B0"/>
    <w:rsid w:val="009B10F4"/>
    <w:rsid w:val="009B51D9"/>
    <w:rsid w:val="009B539B"/>
    <w:rsid w:val="009C4793"/>
    <w:rsid w:val="009D61B6"/>
    <w:rsid w:val="009E6335"/>
    <w:rsid w:val="009F3B11"/>
    <w:rsid w:val="00A045B8"/>
    <w:rsid w:val="00A141CD"/>
    <w:rsid w:val="00A156A4"/>
    <w:rsid w:val="00A25261"/>
    <w:rsid w:val="00A34FEA"/>
    <w:rsid w:val="00A54EF9"/>
    <w:rsid w:val="00A57404"/>
    <w:rsid w:val="00A62D91"/>
    <w:rsid w:val="00A743D3"/>
    <w:rsid w:val="00A849CB"/>
    <w:rsid w:val="00A85AE9"/>
    <w:rsid w:val="00A92A96"/>
    <w:rsid w:val="00A9383B"/>
    <w:rsid w:val="00AC4FB6"/>
    <w:rsid w:val="00AD354D"/>
    <w:rsid w:val="00AE11F0"/>
    <w:rsid w:val="00AE3857"/>
    <w:rsid w:val="00AE5C0E"/>
    <w:rsid w:val="00AF22F5"/>
    <w:rsid w:val="00B13111"/>
    <w:rsid w:val="00B16916"/>
    <w:rsid w:val="00B21535"/>
    <w:rsid w:val="00B229A9"/>
    <w:rsid w:val="00B338F5"/>
    <w:rsid w:val="00B36EFD"/>
    <w:rsid w:val="00B7165A"/>
    <w:rsid w:val="00B7264F"/>
    <w:rsid w:val="00B7442B"/>
    <w:rsid w:val="00B83F37"/>
    <w:rsid w:val="00B86792"/>
    <w:rsid w:val="00B944DA"/>
    <w:rsid w:val="00BA3D85"/>
    <w:rsid w:val="00BB26B0"/>
    <w:rsid w:val="00BB4051"/>
    <w:rsid w:val="00BC12A8"/>
    <w:rsid w:val="00BD01F6"/>
    <w:rsid w:val="00BD4AD1"/>
    <w:rsid w:val="00BD5CBC"/>
    <w:rsid w:val="00BE4378"/>
    <w:rsid w:val="00BF70E7"/>
    <w:rsid w:val="00C0332F"/>
    <w:rsid w:val="00C06E46"/>
    <w:rsid w:val="00C205AD"/>
    <w:rsid w:val="00C53CFD"/>
    <w:rsid w:val="00C70F15"/>
    <w:rsid w:val="00C83879"/>
    <w:rsid w:val="00C95347"/>
    <w:rsid w:val="00C97E99"/>
    <w:rsid w:val="00CA0E49"/>
    <w:rsid w:val="00CA701E"/>
    <w:rsid w:val="00CA7754"/>
    <w:rsid w:val="00CB06CC"/>
    <w:rsid w:val="00CD35F2"/>
    <w:rsid w:val="00CE661C"/>
    <w:rsid w:val="00CF1396"/>
    <w:rsid w:val="00CF3BA4"/>
    <w:rsid w:val="00CF58AA"/>
    <w:rsid w:val="00D002F6"/>
    <w:rsid w:val="00D014BE"/>
    <w:rsid w:val="00D0270D"/>
    <w:rsid w:val="00D04468"/>
    <w:rsid w:val="00D13A11"/>
    <w:rsid w:val="00D15287"/>
    <w:rsid w:val="00D247EA"/>
    <w:rsid w:val="00D31165"/>
    <w:rsid w:val="00D34A68"/>
    <w:rsid w:val="00D35831"/>
    <w:rsid w:val="00D50696"/>
    <w:rsid w:val="00D53E43"/>
    <w:rsid w:val="00D56F05"/>
    <w:rsid w:val="00D67785"/>
    <w:rsid w:val="00D76340"/>
    <w:rsid w:val="00D77240"/>
    <w:rsid w:val="00D82210"/>
    <w:rsid w:val="00D82AAD"/>
    <w:rsid w:val="00D84906"/>
    <w:rsid w:val="00DC6A31"/>
    <w:rsid w:val="00DD060E"/>
    <w:rsid w:val="00DD6A29"/>
    <w:rsid w:val="00DE3326"/>
    <w:rsid w:val="00DE5764"/>
    <w:rsid w:val="00E14747"/>
    <w:rsid w:val="00E1498C"/>
    <w:rsid w:val="00E3388E"/>
    <w:rsid w:val="00E41E17"/>
    <w:rsid w:val="00E52CBE"/>
    <w:rsid w:val="00E53C20"/>
    <w:rsid w:val="00E943AF"/>
    <w:rsid w:val="00EA5206"/>
    <w:rsid w:val="00EC3DCA"/>
    <w:rsid w:val="00ED72BC"/>
    <w:rsid w:val="00ED76D9"/>
    <w:rsid w:val="00EE5F15"/>
    <w:rsid w:val="00EF3872"/>
    <w:rsid w:val="00F045DF"/>
    <w:rsid w:val="00F1090E"/>
    <w:rsid w:val="00F15667"/>
    <w:rsid w:val="00F17B42"/>
    <w:rsid w:val="00F279B1"/>
    <w:rsid w:val="00F31259"/>
    <w:rsid w:val="00F32434"/>
    <w:rsid w:val="00F32CAB"/>
    <w:rsid w:val="00F50C00"/>
    <w:rsid w:val="00F65C9A"/>
    <w:rsid w:val="00F66345"/>
    <w:rsid w:val="00F7698D"/>
    <w:rsid w:val="00F94AD9"/>
    <w:rsid w:val="00F965DC"/>
    <w:rsid w:val="00FA53E4"/>
    <w:rsid w:val="00FA626D"/>
    <w:rsid w:val="00FB3A95"/>
    <w:rsid w:val="00FD6C0F"/>
    <w:rsid w:val="00FE001A"/>
    <w:rsid w:val="00FE1D72"/>
    <w:rsid w:val="00FE2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DA222A4"/>
  <w15:chartTrackingRefBased/>
  <w15:docId w15:val="{A9D1FA8F-8D6D-40CC-BF89-3587F8426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14EE"/>
  </w:style>
  <w:style w:type="paragraph" w:styleId="Heading1">
    <w:name w:val="heading 1"/>
    <w:basedOn w:val="Normal"/>
    <w:next w:val="Normal"/>
    <w:link w:val="Heading1Char"/>
    <w:uiPriority w:val="9"/>
    <w:qFormat/>
    <w:rsid w:val="00AE3857"/>
    <w:pPr>
      <w:keepNext/>
      <w:keepLines/>
      <w:spacing w:before="400" w:after="40" w:line="240" w:lineRule="auto"/>
      <w:outlineLvl w:val="0"/>
    </w:pPr>
    <w:rPr>
      <w:rFonts w:ascii="Arial" w:eastAsiaTheme="majorEastAsia" w:hAnsi="Arial" w:cstheme="majorBidi"/>
      <w:b/>
      <w:sz w:val="24"/>
      <w:szCs w:val="36"/>
    </w:rPr>
  </w:style>
  <w:style w:type="paragraph" w:styleId="Heading2">
    <w:name w:val="heading 2"/>
    <w:basedOn w:val="Normal"/>
    <w:next w:val="Normal"/>
    <w:link w:val="Heading2Char"/>
    <w:uiPriority w:val="9"/>
    <w:unhideWhenUsed/>
    <w:qFormat/>
    <w:rsid w:val="00AE3857"/>
    <w:pPr>
      <w:keepNext/>
      <w:keepLines/>
      <w:spacing w:before="40" w:after="0" w:line="240" w:lineRule="auto"/>
      <w:outlineLvl w:val="1"/>
    </w:pPr>
    <w:rPr>
      <w:rFonts w:ascii="Arial" w:eastAsiaTheme="majorEastAsia" w:hAnsi="Arial" w:cstheme="majorBidi"/>
      <w:b/>
      <w:sz w:val="24"/>
      <w:szCs w:val="32"/>
    </w:rPr>
  </w:style>
  <w:style w:type="paragraph" w:styleId="Heading3">
    <w:name w:val="heading 3"/>
    <w:basedOn w:val="Normal"/>
    <w:next w:val="Normal"/>
    <w:link w:val="Heading3Char"/>
    <w:uiPriority w:val="9"/>
    <w:semiHidden/>
    <w:unhideWhenUsed/>
    <w:qFormat/>
    <w:rsid w:val="001214EE"/>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1214EE"/>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214EE"/>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214EE"/>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214EE"/>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214EE"/>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214EE"/>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3857"/>
    <w:rPr>
      <w:rFonts w:ascii="Arial" w:eastAsiaTheme="majorEastAsia" w:hAnsi="Arial" w:cstheme="majorBidi"/>
      <w:b/>
      <w:sz w:val="24"/>
      <w:szCs w:val="32"/>
    </w:rPr>
  </w:style>
  <w:style w:type="character" w:customStyle="1" w:styleId="Heading4Char">
    <w:name w:val="Heading 4 Char"/>
    <w:basedOn w:val="DefaultParagraphFont"/>
    <w:link w:val="Heading4"/>
    <w:uiPriority w:val="9"/>
    <w:rsid w:val="001214EE"/>
    <w:rPr>
      <w:rFonts w:asciiTheme="majorHAnsi" w:eastAsiaTheme="majorEastAsia" w:hAnsiTheme="majorHAnsi" w:cstheme="majorBidi"/>
      <w:color w:val="2E74B5" w:themeColor="accent1" w:themeShade="BF"/>
      <w:sz w:val="24"/>
      <w:szCs w:val="24"/>
    </w:rPr>
  </w:style>
  <w:style w:type="paragraph" w:styleId="BodyText">
    <w:name w:val="Body Text"/>
    <w:basedOn w:val="Normal"/>
    <w:link w:val="BodyTextChar"/>
    <w:uiPriority w:val="1"/>
    <w:rsid w:val="009F3B11"/>
    <w:rPr>
      <w:sz w:val="24"/>
      <w:szCs w:val="24"/>
    </w:rPr>
  </w:style>
  <w:style w:type="character" w:customStyle="1" w:styleId="BodyTextChar">
    <w:name w:val="Body Text Char"/>
    <w:basedOn w:val="DefaultParagraphFont"/>
    <w:link w:val="BodyText"/>
    <w:uiPriority w:val="1"/>
    <w:rsid w:val="009F3B11"/>
    <w:rPr>
      <w:rFonts w:ascii="Arial" w:eastAsia="Arial" w:hAnsi="Arial" w:cs="Arial"/>
      <w:sz w:val="24"/>
      <w:szCs w:val="24"/>
    </w:rPr>
  </w:style>
  <w:style w:type="character" w:styleId="CommentReference">
    <w:name w:val="annotation reference"/>
    <w:basedOn w:val="DefaultParagraphFont"/>
    <w:uiPriority w:val="99"/>
    <w:semiHidden/>
    <w:unhideWhenUsed/>
    <w:rsid w:val="00C205AD"/>
    <w:rPr>
      <w:sz w:val="16"/>
      <w:szCs w:val="16"/>
    </w:rPr>
  </w:style>
  <w:style w:type="paragraph" w:styleId="CommentText">
    <w:name w:val="annotation text"/>
    <w:basedOn w:val="Normal"/>
    <w:link w:val="CommentTextChar"/>
    <w:uiPriority w:val="99"/>
    <w:semiHidden/>
    <w:unhideWhenUsed/>
    <w:rsid w:val="00C205AD"/>
    <w:rPr>
      <w:sz w:val="20"/>
      <w:szCs w:val="20"/>
    </w:rPr>
  </w:style>
  <w:style w:type="character" w:customStyle="1" w:styleId="CommentTextChar">
    <w:name w:val="Comment Text Char"/>
    <w:basedOn w:val="DefaultParagraphFont"/>
    <w:link w:val="CommentText"/>
    <w:uiPriority w:val="99"/>
    <w:semiHidden/>
    <w:rsid w:val="00C205A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205AD"/>
    <w:rPr>
      <w:b/>
      <w:bCs/>
    </w:rPr>
  </w:style>
  <w:style w:type="character" w:customStyle="1" w:styleId="CommentSubjectChar">
    <w:name w:val="Comment Subject Char"/>
    <w:basedOn w:val="CommentTextChar"/>
    <w:link w:val="CommentSubject"/>
    <w:uiPriority w:val="99"/>
    <w:semiHidden/>
    <w:rsid w:val="00C205AD"/>
    <w:rPr>
      <w:rFonts w:ascii="Arial" w:eastAsia="Arial" w:hAnsi="Arial" w:cs="Arial"/>
      <w:b/>
      <w:bCs/>
      <w:sz w:val="20"/>
      <w:szCs w:val="20"/>
    </w:rPr>
  </w:style>
  <w:style w:type="paragraph" w:styleId="BalloonText">
    <w:name w:val="Balloon Text"/>
    <w:basedOn w:val="Normal"/>
    <w:link w:val="BalloonTextChar"/>
    <w:uiPriority w:val="99"/>
    <w:semiHidden/>
    <w:unhideWhenUsed/>
    <w:rsid w:val="00C20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5AD"/>
    <w:rPr>
      <w:rFonts w:ascii="Segoe UI" w:eastAsia="Arial" w:hAnsi="Segoe UI" w:cs="Segoe UI"/>
      <w:sz w:val="18"/>
      <w:szCs w:val="18"/>
    </w:rPr>
  </w:style>
  <w:style w:type="character" w:styleId="Hyperlink">
    <w:name w:val="Hyperlink"/>
    <w:basedOn w:val="DefaultParagraphFont"/>
    <w:uiPriority w:val="99"/>
    <w:unhideWhenUsed/>
    <w:rsid w:val="00B229A9"/>
    <w:rPr>
      <w:color w:val="0563C1" w:themeColor="hyperlink"/>
      <w:u w:val="single"/>
    </w:rPr>
  </w:style>
  <w:style w:type="paragraph" w:styleId="ListParagraph">
    <w:name w:val="List Paragraph"/>
    <w:basedOn w:val="Normal"/>
    <w:uiPriority w:val="34"/>
    <w:qFormat/>
    <w:rsid w:val="00110E16"/>
    <w:pPr>
      <w:ind w:left="720"/>
      <w:contextualSpacing/>
    </w:pPr>
  </w:style>
  <w:style w:type="paragraph" w:styleId="Header">
    <w:name w:val="header"/>
    <w:basedOn w:val="Normal"/>
    <w:link w:val="HeaderChar"/>
    <w:uiPriority w:val="99"/>
    <w:unhideWhenUsed/>
    <w:rsid w:val="00F045DF"/>
    <w:pPr>
      <w:tabs>
        <w:tab w:val="center" w:pos="4680"/>
        <w:tab w:val="right" w:pos="9360"/>
      </w:tabs>
    </w:pPr>
  </w:style>
  <w:style w:type="character" w:customStyle="1" w:styleId="HeaderChar">
    <w:name w:val="Header Char"/>
    <w:basedOn w:val="DefaultParagraphFont"/>
    <w:link w:val="Header"/>
    <w:uiPriority w:val="99"/>
    <w:rsid w:val="00F045DF"/>
    <w:rPr>
      <w:rFonts w:ascii="Arial" w:eastAsia="Arial" w:hAnsi="Arial" w:cs="Arial"/>
    </w:rPr>
  </w:style>
  <w:style w:type="paragraph" w:styleId="Footer">
    <w:name w:val="footer"/>
    <w:basedOn w:val="Normal"/>
    <w:link w:val="FooterChar"/>
    <w:uiPriority w:val="99"/>
    <w:unhideWhenUsed/>
    <w:rsid w:val="00F045DF"/>
    <w:pPr>
      <w:tabs>
        <w:tab w:val="center" w:pos="4680"/>
        <w:tab w:val="right" w:pos="9360"/>
      </w:tabs>
    </w:pPr>
  </w:style>
  <w:style w:type="character" w:customStyle="1" w:styleId="FooterChar">
    <w:name w:val="Footer Char"/>
    <w:basedOn w:val="DefaultParagraphFont"/>
    <w:link w:val="Footer"/>
    <w:uiPriority w:val="99"/>
    <w:rsid w:val="00F045DF"/>
    <w:rPr>
      <w:rFonts w:ascii="Arial" w:eastAsia="Arial" w:hAnsi="Arial" w:cs="Arial"/>
    </w:rPr>
  </w:style>
  <w:style w:type="paragraph" w:customStyle="1" w:styleId="Default">
    <w:name w:val="Default"/>
    <w:rsid w:val="00A92A96"/>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732B3F"/>
    <w:rPr>
      <w:color w:val="605E5C"/>
      <w:shd w:val="clear" w:color="auto" w:fill="E1DFDD"/>
    </w:rPr>
  </w:style>
  <w:style w:type="character" w:styleId="FollowedHyperlink">
    <w:name w:val="FollowedHyperlink"/>
    <w:basedOn w:val="DefaultParagraphFont"/>
    <w:uiPriority w:val="99"/>
    <w:semiHidden/>
    <w:unhideWhenUsed/>
    <w:rsid w:val="00A156A4"/>
    <w:rPr>
      <w:color w:val="954F72" w:themeColor="followedHyperlink"/>
      <w:u w:val="single"/>
    </w:rPr>
  </w:style>
  <w:style w:type="paragraph" w:styleId="Revision">
    <w:name w:val="Revision"/>
    <w:hidden/>
    <w:uiPriority w:val="99"/>
    <w:semiHidden/>
    <w:rsid w:val="002622D2"/>
    <w:pPr>
      <w:spacing w:after="0" w:line="240" w:lineRule="auto"/>
    </w:pPr>
    <w:rPr>
      <w:rFonts w:ascii="Arial" w:eastAsia="Arial" w:hAnsi="Arial" w:cs="Arial"/>
    </w:rPr>
  </w:style>
  <w:style w:type="character" w:customStyle="1" w:styleId="Heading1Char">
    <w:name w:val="Heading 1 Char"/>
    <w:basedOn w:val="DefaultParagraphFont"/>
    <w:link w:val="Heading1"/>
    <w:uiPriority w:val="9"/>
    <w:rsid w:val="00AE3857"/>
    <w:rPr>
      <w:rFonts w:ascii="Arial" w:eastAsiaTheme="majorEastAsia" w:hAnsi="Arial" w:cstheme="majorBidi"/>
      <w:b/>
      <w:sz w:val="24"/>
      <w:szCs w:val="36"/>
    </w:rPr>
  </w:style>
  <w:style w:type="paragraph" w:styleId="TOCHeading">
    <w:name w:val="TOC Heading"/>
    <w:basedOn w:val="Heading1"/>
    <w:next w:val="Normal"/>
    <w:uiPriority w:val="39"/>
    <w:unhideWhenUsed/>
    <w:qFormat/>
    <w:rsid w:val="001214EE"/>
    <w:pPr>
      <w:outlineLvl w:val="9"/>
    </w:pPr>
  </w:style>
  <w:style w:type="paragraph" w:styleId="TOC2">
    <w:name w:val="toc 2"/>
    <w:basedOn w:val="Normal"/>
    <w:next w:val="Normal"/>
    <w:autoRedefine/>
    <w:uiPriority w:val="39"/>
    <w:unhideWhenUsed/>
    <w:rsid w:val="0015155A"/>
    <w:pPr>
      <w:spacing w:after="100"/>
      <w:ind w:left="220"/>
    </w:pPr>
    <w:rPr>
      <w:rFonts w:cs="Times New Roman"/>
    </w:rPr>
  </w:style>
  <w:style w:type="paragraph" w:styleId="TOC1">
    <w:name w:val="toc 1"/>
    <w:basedOn w:val="Normal"/>
    <w:next w:val="Normal"/>
    <w:autoRedefine/>
    <w:uiPriority w:val="39"/>
    <w:unhideWhenUsed/>
    <w:rsid w:val="0015155A"/>
    <w:pPr>
      <w:spacing w:after="100"/>
    </w:pPr>
    <w:rPr>
      <w:rFonts w:cs="Times New Roman"/>
    </w:rPr>
  </w:style>
  <w:style w:type="paragraph" w:styleId="TOC3">
    <w:name w:val="toc 3"/>
    <w:basedOn w:val="Normal"/>
    <w:next w:val="Normal"/>
    <w:autoRedefine/>
    <w:uiPriority w:val="39"/>
    <w:unhideWhenUsed/>
    <w:rsid w:val="0015155A"/>
    <w:pPr>
      <w:spacing w:after="100"/>
      <w:ind w:left="440"/>
    </w:pPr>
    <w:rPr>
      <w:rFonts w:cs="Times New Roman"/>
    </w:rPr>
  </w:style>
  <w:style w:type="character" w:customStyle="1" w:styleId="Heading3Char">
    <w:name w:val="Heading 3 Char"/>
    <w:basedOn w:val="DefaultParagraphFont"/>
    <w:link w:val="Heading3"/>
    <w:uiPriority w:val="9"/>
    <w:semiHidden/>
    <w:rsid w:val="001214EE"/>
    <w:rPr>
      <w:rFonts w:asciiTheme="majorHAnsi" w:eastAsiaTheme="majorEastAsia" w:hAnsiTheme="majorHAnsi" w:cstheme="majorBidi"/>
      <w:color w:val="2E74B5" w:themeColor="accent1" w:themeShade="BF"/>
      <w:sz w:val="28"/>
      <w:szCs w:val="28"/>
    </w:rPr>
  </w:style>
  <w:style w:type="character" w:customStyle="1" w:styleId="Heading5Char">
    <w:name w:val="Heading 5 Char"/>
    <w:basedOn w:val="DefaultParagraphFont"/>
    <w:link w:val="Heading5"/>
    <w:uiPriority w:val="9"/>
    <w:semiHidden/>
    <w:rsid w:val="001214EE"/>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214EE"/>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214E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214E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214EE"/>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1214EE"/>
    <w:pPr>
      <w:spacing w:line="240" w:lineRule="auto"/>
    </w:pPr>
    <w:rPr>
      <w:b/>
      <w:bCs/>
      <w:smallCaps/>
      <w:color w:val="44546A" w:themeColor="text2"/>
    </w:rPr>
  </w:style>
  <w:style w:type="paragraph" w:styleId="Title">
    <w:name w:val="Title"/>
    <w:basedOn w:val="Normal"/>
    <w:next w:val="Normal"/>
    <w:link w:val="TitleChar"/>
    <w:uiPriority w:val="10"/>
    <w:qFormat/>
    <w:rsid w:val="001214E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214EE"/>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214EE"/>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214EE"/>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1214EE"/>
    <w:rPr>
      <w:b/>
      <w:bCs/>
    </w:rPr>
  </w:style>
  <w:style w:type="character" w:styleId="Emphasis">
    <w:name w:val="Emphasis"/>
    <w:basedOn w:val="DefaultParagraphFont"/>
    <w:uiPriority w:val="20"/>
    <w:qFormat/>
    <w:rsid w:val="001214EE"/>
    <w:rPr>
      <w:i/>
      <w:iCs/>
    </w:rPr>
  </w:style>
  <w:style w:type="paragraph" w:styleId="NoSpacing">
    <w:name w:val="No Spacing"/>
    <w:uiPriority w:val="1"/>
    <w:qFormat/>
    <w:rsid w:val="001214EE"/>
    <w:pPr>
      <w:spacing w:after="0" w:line="240" w:lineRule="auto"/>
    </w:pPr>
  </w:style>
  <w:style w:type="paragraph" w:styleId="Quote">
    <w:name w:val="Quote"/>
    <w:basedOn w:val="Normal"/>
    <w:next w:val="Normal"/>
    <w:link w:val="QuoteChar"/>
    <w:uiPriority w:val="29"/>
    <w:qFormat/>
    <w:rsid w:val="001214E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214EE"/>
    <w:rPr>
      <w:color w:val="44546A" w:themeColor="text2"/>
      <w:sz w:val="24"/>
      <w:szCs w:val="24"/>
    </w:rPr>
  </w:style>
  <w:style w:type="paragraph" w:styleId="IntenseQuote">
    <w:name w:val="Intense Quote"/>
    <w:basedOn w:val="Normal"/>
    <w:next w:val="Normal"/>
    <w:link w:val="IntenseQuoteChar"/>
    <w:uiPriority w:val="30"/>
    <w:qFormat/>
    <w:rsid w:val="001214E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214E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214EE"/>
    <w:rPr>
      <w:i/>
      <w:iCs/>
      <w:color w:val="595959" w:themeColor="text1" w:themeTint="A6"/>
    </w:rPr>
  </w:style>
  <w:style w:type="character" w:styleId="IntenseEmphasis">
    <w:name w:val="Intense Emphasis"/>
    <w:basedOn w:val="DefaultParagraphFont"/>
    <w:uiPriority w:val="21"/>
    <w:qFormat/>
    <w:rsid w:val="001214EE"/>
    <w:rPr>
      <w:b/>
      <w:bCs/>
      <w:i/>
      <w:iCs/>
    </w:rPr>
  </w:style>
  <w:style w:type="character" w:styleId="SubtleReference">
    <w:name w:val="Subtle Reference"/>
    <w:basedOn w:val="DefaultParagraphFont"/>
    <w:uiPriority w:val="31"/>
    <w:qFormat/>
    <w:rsid w:val="001214E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214EE"/>
    <w:rPr>
      <w:b/>
      <w:bCs/>
      <w:smallCaps/>
      <w:color w:val="44546A" w:themeColor="text2"/>
      <w:u w:val="single"/>
    </w:rPr>
  </w:style>
  <w:style w:type="character" w:styleId="BookTitle">
    <w:name w:val="Book Title"/>
    <w:basedOn w:val="DefaultParagraphFont"/>
    <w:uiPriority w:val="33"/>
    <w:qFormat/>
    <w:rsid w:val="001214EE"/>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947582">
      <w:bodyDiv w:val="1"/>
      <w:marLeft w:val="0"/>
      <w:marRight w:val="0"/>
      <w:marTop w:val="0"/>
      <w:marBottom w:val="0"/>
      <w:divBdr>
        <w:top w:val="none" w:sz="0" w:space="0" w:color="auto"/>
        <w:left w:val="none" w:sz="0" w:space="0" w:color="auto"/>
        <w:bottom w:val="none" w:sz="0" w:space="0" w:color="auto"/>
        <w:right w:val="none" w:sz="0" w:space="0" w:color="auto"/>
      </w:divBdr>
    </w:div>
    <w:div w:id="86009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ections.saccounty.net/Documents/Authorization-Form-EN.pdf" TargetMode="External"/><Relationship Id="rId18" Type="http://schemas.openxmlformats.org/officeDocument/2006/relationships/hyperlink" Target="https://elections.saccounty.net/VoteCenters/Pages/Vote-Center-Resources.aspx" TargetMode="External"/><Relationship Id="rId26" Type="http://schemas.openxmlformats.org/officeDocument/2006/relationships/image" Target="media/image9.png"/><Relationship Id="rId39"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lections.saccounty.net/Documents/EAP%20-%202019/Appendix%20C--Media%20Partners%20Draft.pdf"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sites.omniballot.us/06067/demo/app/home?pid=2"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ections.cdn.sos.ca.gov/ccrov/pdf/2020/july/20154jl.pdf"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elections.saccounty.net/Pages/accessiblevbm.aspx"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elections.saccounty.net" TargetMode="External"/><Relationship Id="rId19" Type="http://schemas.openxmlformats.org/officeDocument/2006/relationships/hyperlink" Target="https://www.youtube.com/watch?v=1KY7YbdZozA&amp;feature=youtu.be"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voterinfo@saccounty.net" TargetMode="External"/><Relationship Id="rId14" Type="http://schemas.openxmlformats.org/officeDocument/2006/relationships/hyperlink" Target="https://www.sos.ca.gov/administration/regulations/current-regulations/elections/emergency-vbm-ballot-drop-boxes-and-vbm-drop-locations/"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A5581E2-0D83-4291-8FF2-49F8B07BC067}"/>
</file>

<file path=customXml/itemProps2.xml><?xml version="1.0" encoding="utf-8"?>
<ds:datastoreItem xmlns:ds="http://schemas.openxmlformats.org/officeDocument/2006/customXml" ds:itemID="{EFE6A0E7-7242-46FB-B06A-AEABF09D164B}"/>
</file>

<file path=customXml/itemProps3.xml><?xml version="1.0" encoding="utf-8"?>
<ds:datastoreItem xmlns:ds="http://schemas.openxmlformats.org/officeDocument/2006/customXml" ds:itemID="{26A675A3-5E52-4644-8850-F2060CA910D8}"/>
</file>

<file path=customXml/itemProps4.xml><?xml version="1.0" encoding="utf-8"?>
<ds:datastoreItem xmlns:ds="http://schemas.openxmlformats.org/officeDocument/2006/customXml" ds:itemID="{8A40F15D-B1DA-46A7-A5A5-736E3EE3BE87}"/>
</file>

<file path=docProps/app.xml><?xml version="1.0" encoding="utf-8"?>
<Properties xmlns="http://schemas.openxmlformats.org/officeDocument/2006/extended-properties" xmlns:vt="http://schemas.openxmlformats.org/officeDocument/2006/docPropsVTypes">
  <Template>Normal</Template>
  <TotalTime>1</TotalTime>
  <Pages>21</Pages>
  <Words>3984</Words>
  <Characters>22714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County of Sacramento</Company>
  <LinksUpToDate>false</LinksUpToDate>
  <CharactersWithSpaces>26645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Voter</dc:creator>
  <cp:keywords/>
  <dc:description/>
  <cp:lastModifiedBy>Hogge. Linda</cp:lastModifiedBy>
  <cp:revision>2</cp:revision>
  <cp:lastPrinted>2020-08-19T19:28:00Z</cp:lastPrinted>
  <dcterms:created xsi:type="dcterms:W3CDTF">2020-08-24T16:28:00Z</dcterms:created>
  <dcterms:modified xsi:type="dcterms:W3CDTF">2020-08-24T16:28:00Z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0x010100CDDF9ACD44FECB45816573E8DBEB9092</vt:lpwstr>
  </property>
</Properties>
</file>